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CCF73" w14:textId="0067BF9F" w:rsidR="002C5DC7" w:rsidRPr="00193550" w:rsidRDefault="00362110" w:rsidP="00362110">
      <w:pPr>
        <w:bidi/>
        <w:jc w:val="center"/>
        <w:rPr>
          <w:b/>
          <w:bCs/>
          <w:sz w:val="32"/>
          <w:szCs w:val="32"/>
          <w:rtl/>
          <w:lang w:bidi="ar-AE"/>
        </w:rPr>
      </w:pPr>
      <w:r>
        <w:rPr>
          <w:rFonts w:hint="cs"/>
          <w:b/>
          <w:bCs/>
          <w:sz w:val="32"/>
          <w:szCs w:val="32"/>
          <w:rtl/>
          <w:lang w:bidi="ar-AE"/>
        </w:rPr>
        <w:t xml:space="preserve">بزيادة بين 10 و20 % على التخفيضات الحالية </w:t>
      </w:r>
    </w:p>
    <w:p w14:paraId="040F6146" w14:textId="5A510360" w:rsidR="002C5DC7" w:rsidRPr="00193550" w:rsidRDefault="009957DC" w:rsidP="00362110">
      <w:pPr>
        <w:bidi/>
        <w:jc w:val="center"/>
        <w:rPr>
          <w:b/>
          <w:bCs/>
          <w:sz w:val="32"/>
          <w:szCs w:val="32"/>
          <w:rtl/>
          <w:lang w:bidi="ar-AE"/>
        </w:rPr>
      </w:pPr>
      <w:r>
        <w:rPr>
          <w:rFonts w:hint="cs"/>
          <w:b/>
          <w:bCs/>
          <w:sz w:val="32"/>
          <w:szCs w:val="32"/>
          <w:rtl/>
          <w:lang w:bidi="ar-AE"/>
        </w:rPr>
        <w:t xml:space="preserve">مفاجآت صيف دبي </w:t>
      </w:r>
      <w:r w:rsidR="00362110">
        <w:rPr>
          <w:rFonts w:hint="cs"/>
          <w:b/>
          <w:bCs/>
          <w:sz w:val="32"/>
          <w:szCs w:val="32"/>
          <w:rtl/>
          <w:lang w:bidi="ar-AE"/>
        </w:rPr>
        <w:t xml:space="preserve">تعلن </w:t>
      </w:r>
      <w:r w:rsidR="005A54F8">
        <w:rPr>
          <w:rFonts w:hint="cs"/>
          <w:b/>
          <w:bCs/>
          <w:sz w:val="32"/>
          <w:szCs w:val="32"/>
          <w:rtl/>
          <w:lang w:bidi="ar-AE"/>
        </w:rPr>
        <w:t xml:space="preserve">تفاصيل </w:t>
      </w:r>
      <w:r w:rsidR="00362110">
        <w:rPr>
          <w:rFonts w:hint="cs"/>
          <w:b/>
          <w:bCs/>
          <w:sz w:val="32"/>
          <w:szCs w:val="32"/>
          <w:rtl/>
          <w:lang w:bidi="ar-AE"/>
        </w:rPr>
        <w:t xml:space="preserve">تخفيضات 72 ساعة لهذا الأسبوع </w:t>
      </w:r>
    </w:p>
    <w:p w14:paraId="5D135C85" w14:textId="77777777" w:rsidR="002C5DC7" w:rsidRDefault="002C5DC7" w:rsidP="00193550">
      <w:pPr>
        <w:bidi/>
        <w:rPr>
          <w:lang w:bidi="ar-AE"/>
        </w:rPr>
      </w:pPr>
    </w:p>
    <w:p w14:paraId="4AD14CF5" w14:textId="79E060B7" w:rsidR="002C5DC7" w:rsidRDefault="002C5DC7" w:rsidP="000721BE">
      <w:pPr>
        <w:bidi/>
        <w:jc w:val="both"/>
      </w:pPr>
      <w:r w:rsidRPr="00193550">
        <w:rPr>
          <w:rFonts w:hint="cs"/>
          <w:b/>
          <w:bCs/>
          <w:rtl/>
        </w:rPr>
        <w:t xml:space="preserve">دبي، </w:t>
      </w:r>
      <w:r w:rsidR="009957DC">
        <w:rPr>
          <w:b/>
          <w:bCs/>
        </w:rPr>
        <w:t>9</w:t>
      </w:r>
      <w:r w:rsidRPr="00193550">
        <w:rPr>
          <w:rFonts w:hint="cs"/>
          <w:b/>
          <w:bCs/>
          <w:rtl/>
        </w:rPr>
        <w:t xml:space="preserve"> يوليو 2017</w:t>
      </w:r>
      <w:r>
        <w:rPr>
          <w:rFonts w:hint="cs"/>
          <w:rtl/>
        </w:rPr>
        <w:t xml:space="preserve">: </w:t>
      </w:r>
      <w:r w:rsidR="00362110">
        <w:rPr>
          <w:rFonts w:hint="cs"/>
          <w:rtl/>
        </w:rPr>
        <w:t xml:space="preserve">كشفت </w:t>
      </w:r>
      <w:r>
        <w:rPr>
          <w:rFonts w:hint="cs"/>
          <w:rtl/>
        </w:rPr>
        <w:t xml:space="preserve">مفاجآت صيف دبي اليوم </w:t>
      </w:r>
      <w:r w:rsidR="00362110">
        <w:rPr>
          <w:rFonts w:hint="cs"/>
          <w:rtl/>
        </w:rPr>
        <w:t xml:space="preserve">عن </w:t>
      </w:r>
      <w:r>
        <w:rPr>
          <w:rFonts w:hint="cs"/>
          <w:rtl/>
        </w:rPr>
        <w:t xml:space="preserve">القائمة الكاملة لمتاجر التجزئة التي ستشارك في تخفيضات </w:t>
      </w:r>
      <w:r w:rsidR="00362110">
        <w:rPr>
          <w:rFonts w:hint="cs"/>
          <w:rtl/>
        </w:rPr>
        <w:t xml:space="preserve">72 ساعة </w:t>
      </w:r>
      <w:r w:rsidR="000721BE">
        <w:rPr>
          <w:rFonts w:hint="cs"/>
          <w:rtl/>
        </w:rPr>
        <w:t xml:space="preserve">المخصصة للأزياء والملابس الرياضية لهذا الأسبوع </w:t>
      </w:r>
      <w:r w:rsidR="00362110">
        <w:rPr>
          <w:rFonts w:hint="cs"/>
          <w:rtl/>
        </w:rPr>
        <w:t xml:space="preserve">والتي تبدأ من يوم الاثنين </w:t>
      </w:r>
      <w:r w:rsidR="00132F0C">
        <w:rPr>
          <w:rFonts w:hint="cs"/>
          <w:rtl/>
        </w:rPr>
        <w:t>وحتى</w:t>
      </w:r>
      <w:r>
        <w:rPr>
          <w:rFonts w:hint="cs"/>
          <w:rtl/>
        </w:rPr>
        <w:t xml:space="preserve"> الأربعاء 12 يوليو.</w:t>
      </w:r>
    </w:p>
    <w:p w14:paraId="5A822965" w14:textId="77777777" w:rsidR="002C5DC7" w:rsidRPr="00D5594C" w:rsidRDefault="002C5DC7" w:rsidP="00193550">
      <w:pPr>
        <w:bidi/>
        <w:rPr>
          <w:rtl/>
        </w:rPr>
      </w:pPr>
    </w:p>
    <w:p w14:paraId="4E7AF217" w14:textId="639757BC" w:rsidR="002C5DC7" w:rsidRDefault="00362110" w:rsidP="00362110">
      <w:pPr>
        <w:bidi/>
        <w:jc w:val="both"/>
        <w:rPr>
          <w:rtl/>
          <w:lang w:bidi="ar-AE"/>
        </w:rPr>
      </w:pPr>
      <w:r>
        <w:rPr>
          <w:rFonts w:hint="cs"/>
          <w:rtl/>
          <w:lang w:bidi="ar-AE"/>
        </w:rPr>
        <w:t xml:space="preserve">وتشارك في </w:t>
      </w:r>
      <w:r w:rsidR="00D5594C">
        <w:rPr>
          <w:rFonts w:hint="cs"/>
          <w:rtl/>
        </w:rPr>
        <w:t xml:space="preserve">هذه </w:t>
      </w:r>
      <w:r>
        <w:rPr>
          <w:rFonts w:hint="cs"/>
          <w:rtl/>
        </w:rPr>
        <w:t xml:space="preserve">التخفيضات </w:t>
      </w:r>
      <w:r w:rsidR="002C5DC7">
        <w:rPr>
          <w:rFonts w:hint="cs"/>
          <w:rtl/>
        </w:rPr>
        <w:t xml:space="preserve">مجموعة </w:t>
      </w:r>
      <w:r w:rsidR="00D5594C">
        <w:rPr>
          <w:rFonts w:hint="cs"/>
          <w:rtl/>
        </w:rPr>
        <w:t xml:space="preserve">كبيرة </w:t>
      </w:r>
      <w:r w:rsidR="002C5DC7">
        <w:rPr>
          <w:rFonts w:hint="cs"/>
          <w:rtl/>
        </w:rPr>
        <w:t xml:space="preserve">من </w:t>
      </w:r>
      <w:r w:rsidR="00CF196E" w:rsidRPr="003328ED">
        <w:rPr>
          <w:rFonts w:hint="cs"/>
          <w:rtl/>
        </w:rPr>
        <w:t>أشهر العلامات التجارية</w:t>
      </w:r>
      <w:r w:rsidR="002C5DC7">
        <w:rPr>
          <w:rFonts w:hint="cs"/>
          <w:rtl/>
        </w:rPr>
        <w:t xml:space="preserve"> المحلية والعالمية العريقة </w:t>
      </w:r>
      <w:r>
        <w:rPr>
          <w:rFonts w:hint="cs"/>
          <w:rtl/>
        </w:rPr>
        <w:t xml:space="preserve">حيث ستقدم تخفيضات إضافية </w:t>
      </w:r>
      <w:r w:rsidR="00511983">
        <w:rPr>
          <w:rFonts w:hint="cs"/>
          <w:rtl/>
        </w:rPr>
        <w:t>تتراوح</w:t>
      </w:r>
      <w:r>
        <w:rPr>
          <w:rFonts w:hint="cs"/>
          <w:rtl/>
        </w:rPr>
        <w:t xml:space="preserve"> بين 10 و20% على التخفيضات الحالية التي تعرضها خلال مفاجآت صيف دبي. </w:t>
      </w:r>
    </w:p>
    <w:p w14:paraId="5DA6337F" w14:textId="77777777" w:rsidR="002C5DC7" w:rsidRDefault="002C5DC7" w:rsidP="00193550">
      <w:pPr>
        <w:bidi/>
        <w:rPr>
          <w:rtl/>
        </w:rPr>
      </w:pPr>
    </w:p>
    <w:p w14:paraId="4C12727E" w14:textId="77777777" w:rsidR="002C5DC7" w:rsidRDefault="00D5594C" w:rsidP="00193550">
      <w:pPr>
        <w:bidi/>
        <w:jc w:val="both"/>
        <w:rPr>
          <w:rtl/>
          <w:lang w:bidi="ar-AE"/>
        </w:rPr>
      </w:pPr>
      <w:r>
        <w:rPr>
          <w:rFonts w:hint="cs"/>
          <w:rtl/>
        </w:rPr>
        <w:t>وتأتي</w:t>
      </w:r>
      <w:r w:rsidR="002C5DC7">
        <w:rPr>
          <w:rFonts w:hint="cs"/>
          <w:rtl/>
        </w:rPr>
        <w:t xml:space="preserve"> تخفيضات 72 ساعة </w:t>
      </w:r>
      <w:r>
        <w:rPr>
          <w:rFonts w:hint="cs"/>
          <w:rtl/>
        </w:rPr>
        <w:t xml:space="preserve">لتؤكد مرة أخرى </w:t>
      </w:r>
      <w:r w:rsidR="002C5DC7">
        <w:rPr>
          <w:rFonts w:hint="cs"/>
          <w:rtl/>
        </w:rPr>
        <w:t>أن مفاجآت صيف دبي هي الفرصة الأمثل ل</w:t>
      </w:r>
      <w:r>
        <w:rPr>
          <w:rFonts w:hint="cs"/>
          <w:rtl/>
        </w:rPr>
        <w:t>عشاق التسوق</w:t>
      </w:r>
      <w:r w:rsidR="002C5DC7">
        <w:rPr>
          <w:rFonts w:hint="cs"/>
          <w:rtl/>
        </w:rPr>
        <w:t xml:space="preserve"> </w:t>
      </w:r>
      <w:r>
        <w:rPr>
          <w:rFonts w:hint="cs"/>
          <w:rtl/>
        </w:rPr>
        <w:t>والتي تمنحهم فرصة لل</w:t>
      </w:r>
      <w:r w:rsidR="002C5DC7">
        <w:rPr>
          <w:rFonts w:hint="cs"/>
          <w:rtl/>
        </w:rPr>
        <w:t xml:space="preserve">تسوق بلا حدود والاستفادة من صفقات متميزة على </w:t>
      </w:r>
      <w:r>
        <w:rPr>
          <w:rFonts w:hint="cs"/>
          <w:rtl/>
        </w:rPr>
        <w:t xml:space="preserve">مختلف السلع </w:t>
      </w:r>
      <w:r w:rsidR="002C5DC7">
        <w:rPr>
          <w:rFonts w:hint="cs"/>
          <w:rtl/>
        </w:rPr>
        <w:t xml:space="preserve">ابتداء من </w:t>
      </w:r>
      <w:r w:rsidR="002C5DC7">
        <w:rPr>
          <w:rFonts w:hint="cs"/>
          <w:rtl/>
          <w:lang w:bidi="ar-AE"/>
        </w:rPr>
        <w:t xml:space="preserve">الألبسة والأزياء </w:t>
      </w:r>
      <w:r>
        <w:rPr>
          <w:rFonts w:hint="cs"/>
          <w:rtl/>
          <w:lang w:bidi="ar-AE"/>
        </w:rPr>
        <w:t>مروراً ب</w:t>
      </w:r>
      <w:r w:rsidR="002C5DC7">
        <w:rPr>
          <w:rFonts w:hint="cs"/>
          <w:rtl/>
          <w:lang w:bidi="ar-AE"/>
        </w:rPr>
        <w:t xml:space="preserve">الإكسسوارات والأحذية </w:t>
      </w:r>
      <w:r>
        <w:rPr>
          <w:rFonts w:hint="cs"/>
          <w:rtl/>
          <w:lang w:bidi="ar-AE"/>
        </w:rPr>
        <w:t>و</w:t>
      </w:r>
      <w:r w:rsidR="002C5DC7">
        <w:rPr>
          <w:rFonts w:hint="cs"/>
          <w:rtl/>
          <w:lang w:bidi="ar-AE"/>
        </w:rPr>
        <w:t>وصولاً إلى النظارات الشمسية.</w:t>
      </w:r>
    </w:p>
    <w:p w14:paraId="742A0FF7" w14:textId="77777777" w:rsidR="00511983" w:rsidRDefault="00511983" w:rsidP="00511983">
      <w:pPr>
        <w:bidi/>
        <w:jc w:val="both"/>
        <w:rPr>
          <w:rtl/>
          <w:lang w:bidi="ar-AE"/>
        </w:rPr>
      </w:pPr>
    </w:p>
    <w:p w14:paraId="113E1348" w14:textId="787DD84C" w:rsidR="002C5DC7" w:rsidRDefault="00511983" w:rsidP="000721BE">
      <w:pPr>
        <w:bidi/>
        <w:jc w:val="both"/>
        <w:rPr>
          <w:rtl/>
          <w:lang w:bidi="ar-AE"/>
        </w:rPr>
      </w:pPr>
      <w:r>
        <w:rPr>
          <w:rFonts w:hint="cs"/>
          <w:rtl/>
          <w:lang w:bidi="ar-AE"/>
        </w:rPr>
        <w:t>تشمل العلامات التجارية المشاركة مجموعة متكاملة من السلع التي تلبي كل احتياجات المتسوق</w:t>
      </w:r>
      <w:r w:rsidR="00270680">
        <w:rPr>
          <w:rFonts w:hint="cs"/>
          <w:rtl/>
          <w:lang w:bidi="ar-AE"/>
        </w:rPr>
        <w:t>ين</w:t>
      </w:r>
      <w:r>
        <w:rPr>
          <w:rFonts w:hint="cs"/>
          <w:rtl/>
          <w:lang w:bidi="ar-AE"/>
        </w:rPr>
        <w:t xml:space="preserve"> من أزياء، </w:t>
      </w:r>
      <w:r>
        <w:rPr>
          <w:rFonts w:hint="cs"/>
          <w:rtl/>
        </w:rPr>
        <w:t xml:space="preserve">و </w:t>
      </w:r>
      <w:r w:rsidR="007E76EE">
        <w:rPr>
          <w:rFonts w:hint="cs"/>
          <w:rtl/>
          <w:lang w:bidi="ar-AE"/>
        </w:rPr>
        <w:t>أدوات منزلية، و</w:t>
      </w:r>
      <w:bookmarkStart w:id="0" w:name="_GoBack"/>
      <w:bookmarkEnd w:id="0"/>
      <w:r w:rsidR="00270680">
        <w:rPr>
          <w:rFonts w:hint="cs"/>
          <w:rtl/>
          <w:lang w:bidi="ar-AE"/>
        </w:rPr>
        <w:t>ألعاب الأطفال.</w:t>
      </w:r>
      <w:r>
        <w:rPr>
          <w:rFonts w:hint="cs"/>
          <w:rtl/>
          <w:lang w:bidi="ar-AE"/>
        </w:rPr>
        <w:t xml:space="preserve"> سوف يتم الإعلان عن العروض الترويجية  ٢٤ ساعة قبل موعدها، ليتسنى </w:t>
      </w:r>
      <w:r w:rsidR="00176B8B">
        <w:rPr>
          <w:rFonts w:hint="cs"/>
          <w:rtl/>
          <w:lang w:bidi="ar-AE"/>
        </w:rPr>
        <w:t xml:space="preserve">لمحبي التسوق حفظ </w:t>
      </w:r>
      <w:r w:rsidR="002C5DC7">
        <w:rPr>
          <w:rFonts w:hint="cs"/>
          <w:rtl/>
          <w:lang w:bidi="ar-AE"/>
        </w:rPr>
        <w:t>الت</w:t>
      </w:r>
      <w:r w:rsidR="00D5594C">
        <w:rPr>
          <w:rFonts w:hint="cs"/>
          <w:rtl/>
          <w:lang w:bidi="ar-AE"/>
        </w:rPr>
        <w:t>و</w:t>
      </w:r>
      <w:r w:rsidR="002C5DC7">
        <w:rPr>
          <w:rFonts w:hint="cs"/>
          <w:rtl/>
          <w:lang w:bidi="ar-AE"/>
        </w:rPr>
        <w:t xml:space="preserve">اريخ </w:t>
      </w:r>
      <w:r w:rsidR="00176B8B">
        <w:rPr>
          <w:rFonts w:hint="cs"/>
          <w:rtl/>
          <w:lang w:bidi="ar-AE"/>
        </w:rPr>
        <w:t xml:space="preserve">لكي لا يفوتوا فرصة الاستفادة </w:t>
      </w:r>
      <w:r w:rsidR="002C5DC7">
        <w:rPr>
          <w:rFonts w:hint="cs"/>
          <w:rtl/>
          <w:lang w:bidi="ar-AE"/>
        </w:rPr>
        <w:t xml:space="preserve">من جميع العروض والتخفيضات الرائعة </w:t>
      </w:r>
      <w:r w:rsidR="00D5594C">
        <w:rPr>
          <w:rFonts w:hint="cs"/>
          <w:rtl/>
          <w:lang w:bidi="ar-AE"/>
        </w:rPr>
        <w:t xml:space="preserve">المنتشرة </w:t>
      </w:r>
      <w:r w:rsidR="002C5DC7">
        <w:rPr>
          <w:rFonts w:hint="cs"/>
          <w:rtl/>
          <w:lang w:bidi="ar-AE"/>
        </w:rPr>
        <w:t>في مختلف أرجاء المدينة.</w:t>
      </w:r>
    </w:p>
    <w:p w14:paraId="41E7080B" w14:textId="77777777" w:rsidR="00CF196E" w:rsidRDefault="00CF196E" w:rsidP="00CF196E">
      <w:pPr>
        <w:bidi/>
        <w:jc w:val="both"/>
        <w:rPr>
          <w:rtl/>
          <w:lang w:bidi="ar-AE"/>
        </w:rPr>
      </w:pPr>
    </w:p>
    <w:p w14:paraId="741E5B4F" w14:textId="77777777" w:rsidR="00662591" w:rsidRPr="003328ED" w:rsidRDefault="00662591" w:rsidP="00193550">
      <w:pPr>
        <w:bidi/>
        <w:jc w:val="both"/>
        <w:rPr>
          <w:rtl/>
          <w:lang w:bidi="ar-AE"/>
        </w:rPr>
      </w:pPr>
      <w:r w:rsidRPr="003328ED">
        <w:rPr>
          <w:rFonts w:hint="cs"/>
          <w:rtl/>
          <w:lang w:bidi="ar-AE"/>
        </w:rPr>
        <w:t xml:space="preserve">يمكن الاطلاع على كامل تفاصيل جدول فعاليات مفاجآت صيف دبي لهذا العام على الموقع الإلكتروني الخاص بالحدث وهو </w:t>
      </w:r>
      <w:r w:rsidR="0006077B">
        <w:fldChar w:fldCharType="begin"/>
      </w:r>
      <w:r w:rsidR="0006077B">
        <w:instrText xml:space="preserve"> HYPERLINK "http://www.dubaisummersurprises.com" </w:instrText>
      </w:r>
      <w:r w:rsidR="0006077B">
        <w:fldChar w:fldCharType="separate"/>
      </w:r>
      <w:r w:rsidRPr="003328ED">
        <w:rPr>
          <w:rStyle w:val="Hyperlink"/>
          <w:lang w:bidi="ar-AE"/>
        </w:rPr>
        <w:t>www.dubaisummersurprises.com</w:t>
      </w:r>
      <w:r w:rsidR="0006077B">
        <w:rPr>
          <w:rStyle w:val="Hyperlink"/>
          <w:lang w:bidi="ar-AE"/>
        </w:rPr>
        <w:fldChar w:fldCharType="end"/>
      </w:r>
      <w:r w:rsidRPr="003328ED">
        <w:rPr>
          <w:rFonts w:hint="cs"/>
          <w:rtl/>
          <w:lang w:bidi="ar-AE"/>
        </w:rPr>
        <w:t xml:space="preserve"> أو متابعة حساب </w:t>
      </w:r>
      <w:r w:rsidRPr="003328ED">
        <w:rPr>
          <w:rtl/>
          <w:lang w:bidi="ar-AE"/>
        </w:rPr>
        <w:t>@</w:t>
      </w:r>
      <w:proofErr w:type="spellStart"/>
      <w:r w:rsidRPr="003328ED">
        <w:rPr>
          <w:lang w:bidi="ar-AE"/>
        </w:rPr>
        <w:t>DSSsocial</w:t>
      </w:r>
      <w:proofErr w:type="spellEnd"/>
      <w:r w:rsidRPr="003328ED">
        <w:rPr>
          <w:rFonts w:hint="cs"/>
          <w:rtl/>
          <w:lang w:bidi="ar-AE"/>
        </w:rPr>
        <w:t xml:space="preserve"> على مواقع التواصل الاجتماعي للوقوف على آخر المستجدات.</w:t>
      </w:r>
    </w:p>
    <w:p w14:paraId="1576623D" w14:textId="77777777" w:rsidR="002C5DC7" w:rsidRDefault="002C5DC7" w:rsidP="00193550">
      <w:pPr>
        <w:bidi/>
      </w:pPr>
    </w:p>
    <w:tbl>
      <w:tblPr>
        <w:tblStyle w:val="TableGrid"/>
        <w:tblW w:w="8926" w:type="dxa"/>
        <w:tblLook w:val="04A0" w:firstRow="1" w:lastRow="0" w:firstColumn="1" w:lastColumn="0" w:noHBand="0" w:noVBand="1"/>
      </w:tblPr>
      <w:tblGrid>
        <w:gridCol w:w="5416"/>
        <w:gridCol w:w="3510"/>
      </w:tblGrid>
      <w:tr w:rsidR="00193550" w:rsidRPr="00B777CD" w14:paraId="59193E22" w14:textId="77777777" w:rsidTr="00193550">
        <w:trPr>
          <w:trHeight w:val="340"/>
        </w:trPr>
        <w:tc>
          <w:tcPr>
            <w:tcW w:w="5416" w:type="dxa"/>
          </w:tcPr>
          <w:p w14:paraId="413EC68F" w14:textId="572C74B9" w:rsidR="00193550" w:rsidRPr="00CF196E" w:rsidRDefault="00CF196E" w:rsidP="00CF196E">
            <w:pPr>
              <w:bidi/>
              <w:jc w:val="center"/>
              <w:rPr>
                <w:b/>
                <w:bCs/>
                <w:rtl/>
              </w:rPr>
            </w:pPr>
            <w:r w:rsidRPr="00CF196E">
              <w:rPr>
                <w:rFonts w:hint="cs"/>
                <w:b/>
                <w:bCs/>
                <w:rtl/>
              </w:rPr>
              <w:t>الصفقة</w:t>
            </w:r>
          </w:p>
        </w:tc>
        <w:tc>
          <w:tcPr>
            <w:tcW w:w="3510" w:type="dxa"/>
            <w:noWrap/>
            <w:vAlign w:val="bottom"/>
          </w:tcPr>
          <w:p w14:paraId="20543245" w14:textId="4E543717" w:rsidR="00193550" w:rsidRPr="00CF196E" w:rsidRDefault="00CF196E" w:rsidP="00CF196E">
            <w:pPr>
              <w:bidi/>
              <w:jc w:val="center"/>
              <w:rPr>
                <w:rFonts w:ascii="Calibri" w:eastAsia="Times New Roman" w:hAnsi="Calibri"/>
                <w:b/>
                <w:bCs/>
                <w:color w:val="000000"/>
                <w:sz w:val="22"/>
                <w:szCs w:val="22"/>
                <w:rtl/>
              </w:rPr>
            </w:pPr>
            <w:r w:rsidRPr="00CF196E">
              <w:rPr>
                <w:rFonts w:ascii="Calibri" w:eastAsia="Times New Roman" w:hAnsi="Calibri" w:hint="cs"/>
                <w:b/>
                <w:bCs/>
                <w:color w:val="000000"/>
                <w:sz w:val="22"/>
                <w:szCs w:val="22"/>
                <w:rtl/>
              </w:rPr>
              <w:t>العلامة التجارية</w:t>
            </w:r>
          </w:p>
        </w:tc>
      </w:tr>
      <w:tr w:rsidR="00193550" w:rsidRPr="00B777CD" w14:paraId="40E9BF27" w14:textId="77777777" w:rsidTr="00193550">
        <w:trPr>
          <w:trHeight w:val="340"/>
        </w:trPr>
        <w:tc>
          <w:tcPr>
            <w:tcW w:w="5416" w:type="dxa"/>
          </w:tcPr>
          <w:p w14:paraId="3B66CEE7" w14:textId="1745B26F" w:rsidR="00662591" w:rsidRDefault="00662591" w:rsidP="00193550">
            <w:pPr>
              <w:bidi/>
              <w:rPr>
                <w:rFonts w:ascii="Calibri" w:eastAsia="Times New Roman" w:hAnsi="Calibri"/>
                <w:color w:val="000000"/>
                <w:sz w:val="22"/>
                <w:szCs w:val="22"/>
                <w:rtl/>
              </w:rPr>
            </w:pPr>
            <w:r>
              <w:rPr>
                <w:rFonts w:hint="cs"/>
                <w:rtl/>
              </w:rPr>
              <w:t xml:space="preserve">تخفيض إضافي بنسبة 10% على </w:t>
            </w:r>
            <w:r>
              <w:rPr>
                <w:rFonts w:hint="cs"/>
                <w:rtl/>
                <w:lang w:bidi="ar-AE"/>
              </w:rPr>
              <w:t>القمصان الرياضية والبنطلونات</w:t>
            </w:r>
          </w:p>
        </w:tc>
        <w:tc>
          <w:tcPr>
            <w:tcW w:w="3510" w:type="dxa"/>
            <w:noWrap/>
            <w:vAlign w:val="bottom"/>
            <w:hideMark/>
          </w:tcPr>
          <w:p w14:paraId="0FA4D0C5" w14:textId="23B394F9" w:rsidR="00662591" w:rsidRPr="00B777CD" w:rsidRDefault="00662591" w:rsidP="00193550">
            <w:pPr>
              <w:bidi/>
              <w:rPr>
                <w:rFonts w:ascii="Arial" w:hAnsi="Arial" w:cs="Arial"/>
                <w:sz w:val="22"/>
                <w:szCs w:val="22"/>
              </w:rPr>
            </w:pPr>
            <w:proofErr w:type="spellStart"/>
            <w:r>
              <w:rPr>
                <w:rFonts w:ascii="Calibri" w:eastAsia="Times New Roman" w:hAnsi="Calibri"/>
                <w:color w:val="000000"/>
                <w:sz w:val="22"/>
                <w:szCs w:val="22"/>
                <w:rtl/>
              </w:rPr>
              <w:t>آند</w:t>
            </w:r>
            <w:proofErr w:type="spellEnd"/>
            <w:r>
              <w:rPr>
                <w:rFonts w:ascii="Calibri" w:eastAsia="Times New Roman" w:hAnsi="Calibri"/>
                <w:color w:val="000000"/>
                <w:sz w:val="22"/>
                <w:szCs w:val="22"/>
                <w:rtl/>
              </w:rPr>
              <w:t xml:space="preserve"> أذر </w:t>
            </w:r>
            <w:proofErr w:type="spellStart"/>
            <w:r>
              <w:rPr>
                <w:rFonts w:ascii="Calibri" w:eastAsia="Times New Roman" w:hAnsi="Calibri"/>
                <w:color w:val="000000"/>
                <w:sz w:val="22"/>
                <w:szCs w:val="22"/>
                <w:rtl/>
              </w:rPr>
              <w:t>ستوريز</w:t>
            </w:r>
            <w:proofErr w:type="spellEnd"/>
          </w:p>
        </w:tc>
      </w:tr>
      <w:tr w:rsidR="00193550" w:rsidRPr="00B777CD" w14:paraId="40B6EBF1" w14:textId="77777777" w:rsidTr="00193550">
        <w:trPr>
          <w:trHeight w:val="340"/>
        </w:trPr>
        <w:tc>
          <w:tcPr>
            <w:tcW w:w="5416" w:type="dxa"/>
          </w:tcPr>
          <w:p w14:paraId="4108725C" w14:textId="1A441831" w:rsidR="00662591" w:rsidRPr="00A45396" w:rsidRDefault="00A45396" w:rsidP="00193550">
            <w:pPr>
              <w:bidi/>
              <w:rPr>
                <w:sz w:val="22"/>
                <w:szCs w:val="22"/>
                <w:rtl/>
                <w:lang w:bidi="ar-AE"/>
              </w:rPr>
            </w:pPr>
            <w:r>
              <w:rPr>
                <w:sz w:val="22"/>
                <w:szCs w:val="22"/>
                <w:rtl/>
                <w:lang w:bidi="ar-AE"/>
              </w:rPr>
              <w:t>تخفيض إضافي بنسبة 10% على العرض الحالي</w:t>
            </w:r>
          </w:p>
        </w:tc>
        <w:tc>
          <w:tcPr>
            <w:tcW w:w="3510" w:type="dxa"/>
            <w:noWrap/>
            <w:vAlign w:val="bottom"/>
            <w:hideMark/>
          </w:tcPr>
          <w:p w14:paraId="62570DBD" w14:textId="721C4177" w:rsidR="00662591" w:rsidRPr="00B777CD" w:rsidRDefault="00662591" w:rsidP="00193550">
            <w:pPr>
              <w:bidi/>
              <w:rPr>
                <w:rFonts w:ascii="Arial" w:hAnsi="Arial" w:cs="Arial"/>
                <w:sz w:val="22"/>
                <w:szCs w:val="22"/>
              </w:rPr>
            </w:pPr>
            <w:proofErr w:type="spellStart"/>
            <w:r>
              <w:rPr>
                <w:rFonts w:ascii="Calibri" w:eastAsia="Times New Roman" w:hAnsi="Calibri"/>
                <w:color w:val="000000"/>
                <w:sz w:val="22"/>
                <w:szCs w:val="22"/>
                <w:rtl/>
              </w:rPr>
              <w:t>أدمز</w:t>
            </w:r>
            <w:proofErr w:type="spellEnd"/>
            <w:r>
              <w:rPr>
                <w:rFonts w:ascii="Calibri" w:eastAsia="Times New Roman" w:hAnsi="Calibri"/>
                <w:color w:val="000000"/>
                <w:sz w:val="22"/>
                <w:szCs w:val="22"/>
                <w:rtl/>
              </w:rPr>
              <w:t xml:space="preserve"> كيدز </w:t>
            </w:r>
          </w:p>
        </w:tc>
      </w:tr>
      <w:tr w:rsidR="00193550" w:rsidRPr="00B777CD" w14:paraId="7305D0F8" w14:textId="77777777" w:rsidTr="00193550">
        <w:trPr>
          <w:trHeight w:val="340"/>
        </w:trPr>
        <w:tc>
          <w:tcPr>
            <w:tcW w:w="5416" w:type="dxa"/>
          </w:tcPr>
          <w:p w14:paraId="3F82AEE1" w14:textId="3B0DF9F5" w:rsidR="00662591" w:rsidRPr="00A45396" w:rsidRDefault="00A45396" w:rsidP="00193550">
            <w:pPr>
              <w:bidi/>
              <w:rPr>
                <w:sz w:val="22"/>
                <w:szCs w:val="22"/>
                <w:rtl/>
                <w:lang w:bidi="ar-AE"/>
              </w:rPr>
            </w:pPr>
            <w:r>
              <w:rPr>
                <w:sz w:val="22"/>
                <w:szCs w:val="22"/>
                <w:rtl/>
                <w:lang w:bidi="ar-AE"/>
              </w:rPr>
              <w:t>تخفيض إضافية بنسبة 10% فوق العرض الاعتيادي</w:t>
            </w:r>
          </w:p>
        </w:tc>
        <w:tc>
          <w:tcPr>
            <w:tcW w:w="3510" w:type="dxa"/>
            <w:noWrap/>
            <w:vAlign w:val="bottom"/>
            <w:hideMark/>
          </w:tcPr>
          <w:p w14:paraId="4486660D" w14:textId="7C17FE46" w:rsidR="00662591" w:rsidRPr="00B777CD" w:rsidRDefault="00662591" w:rsidP="00193550">
            <w:pPr>
              <w:bidi/>
              <w:rPr>
                <w:rFonts w:ascii="Arial" w:hAnsi="Arial" w:cs="Arial"/>
                <w:sz w:val="22"/>
                <w:szCs w:val="22"/>
              </w:rPr>
            </w:pPr>
            <w:r>
              <w:rPr>
                <w:rFonts w:ascii="Calibri" w:eastAsia="Times New Roman" w:hAnsi="Calibri"/>
                <w:color w:val="000000"/>
                <w:sz w:val="22"/>
                <w:szCs w:val="22"/>
                <w:rtl/>
              </w:rPr>
              <w:t xml:space="preserve">الجابر للنظارات </w:t>
            </w:r>
          </w:p>
        </w:tc>
      </w:tr>
      <w:tr w:rsidR="00193550" w:rsidRPr="00B777CD" w14:paraId="36048615" w14:textId="77777777" w:rsidTr="00193550">
        <w:trPr>
          <w:trHeight w:val="368"/>
        </w:trPr>
        <w:tc>
          <w:tcPr>
            <w:tcW w:w="5416" w:type="dxa"/>
          </w:tcPr>
          <w:p w14:paraId="0BA1ED1A" w14:textId="22C7BD57" w:rsidR="00662591" w:rsidRDefault="00A45396" w:rsidP="00193550">
            <w:pPr>
              <w:bidi/>
              <w:rPr>
                <w:rFonts w:ascii="Calibri" w:eastAsia="Times New Roman" w:hAnsi="Calibri"/>
                <w:color w:val="000000"/>
                <w:sz w:val="22"/>
                <w:szCs w:val="22"/>
                <w:rtl/>
              </w:rPr>
            </w:pPr>
            <w:r w:rsidRPr="00A45396">
              <w:rPr>
                <w:rFonts w:ascii="Calibri" w:eastAsia="Times New Roman" w:hAnsi="Calibri" w:cs="Arial" w:hint="cs"/>
                <w:color w:val="000000"/>
                <w:sz w:val="22"/>
                <w:szCs w:val="22"/>
                <w:rtl/>
              </w:rPr>
              <w:t>تخفيض</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إضافي</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بنسبة</w:t>
            </w:r>
            <w:r w:rsidRPr="00A45396">
              <w:rPr>
                <w:rFonts w:ascii="Calibri" w:eastAsia="Times New Roman" w:hAnsi="Calibri" w:cs="Arial"/>
                <w:color w:val="000000"/>
                <w:sz w:val="22"/>
                <w:szCs w:val="22"/>
                <w:rtl/>
              </w:rPr>
              <w:t xml:space="preserve"> 10% </w:t>
            </w:r>
            <w:r w:rsidRPr="00A45396">
              <w:rPr>
                <w:rFonts w:ascii="Calibri" w:eastAsia="Times New Roman" w:hAnsi="Calibri" w:cs="Arial" w:hint="cs"/>
                <w:color w:val="000000"/>
                <w:sz w:val="22"/>
                <w:szCs w:val="22"/>
                <w:rtl/>
              </w:rPr>
              <w:t>على</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سلع</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مختارة</w:t>
            </w:r>
          </w:p>
        </w:tc>
        <w:tc>
          <w:tcPr>
            <w:tcW w:w="3510" w:type="dxa"/>
            <w:noWrap/>
            <w:vAlign w:val="bottom"/>
            <w:hideMark/>
          </w:tcPr>
          <w:p w14:paraId="412EA88A" w14:textId="137BB380" w:rsidR="00662591" w:rsidRPr="00B777CD" w:rsidRDefault="00662591" w:rsidP="00193550">
            <w:pPr>
              <w:bidi/>
              <w:rPr>
                <w:rFonts w:ascii="Arial" w:hAnsi="Arial" w:cs="Arial"/>
                <w:sz w:val="22"/>
                <w:szCs w:val="22"/>
              </w:rPr>
            </w:pPr>
            <w:r>
              <w:rPr>
                <w:rFonts w:ascii="Calibri" w:eastAsia="Times New Roman" w:hAnsi="Calibri"/>
                <w:color w:val="000000"/>
                <w:sz w:val="22"/>
                <w:szCs w:val="22"/>
                <w:rtl/>
              </w:rPr>
              <w:t>الدو</w:t>
            </w:r>
          </w:p>
        </w:tc>
      </w:tr>
      <w:tr w:rsidR="00193550" w:rsidRPr="00B777CD" w14:paraId="092CD2D0" w14:textId="77777777" w:rsidTr="00193550">
        <w:trPr>
          <w:trHeight w:val="340"/>
        </w:trPr>
        <w:tc>
          <w:tcPr>
            <w:tcW w:w="5416" w:type="dxa"/>
          </w:tcPr>
          <w:p w14:paraId="669BCB26" w14:textId="0F77B26C" w:rsidR="00662591" w:rsidRDefault="00A45396" w:rsidP="00193550">
            <w:pPr>
              <w:bidi/>
              <w:rPr>
                <w:rFonts w:ascii="Calibri" w:eastAsia="Times New Roman" w:hAnsi="Calibri"/>
                <w:color w:val="000000"/>
                <w:sz w:val="22"/>
                <w:szCs w:val="22"/>
                <w:rtl/>
              </w:rPr>
            </w:pPr>
            <w:r w:rsidRPr="00A45396">
              <w:rPr>
                <w:rFonts w:ascii="Calibri" w:eastAsia="Times New Roman" w:hAnsi="Calibri" w:cs="Arial" w:hint="cs"/>
                <w:color w:val="000000"/>
                <w:sz w:val="22"/>
                <w:szCs w:val="22"/>
                <w:rtl/>
              </w:rPr>
              <w:t>تخفيض</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إضافي</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بنسبة</w:t>
            </w:r>
            <w:r w:rsidRPr="00A45396">
              <w:rPr>
                <w:rFonts w:ascii="Calibri" w:eastAsia="Times New Roman" w:hAnsi="Calibri" w:cs="Arial"/>
                <w:color w:val="000000"/>
                <w:sz w:val="22"/>
                <w:szCs w:val="22"/>
                <w:rtl/>
              </w:rPr>
              <w:t xml:space="preserve"> 10% </w:t>
            </w:r>
            <w:r w:rsidRPr="00A45396">
              <w:rPr>
                <w:rFonts w:ascii="Calibri" w:eastAsia="Times New Roman" w:hAnsi="Calibri" w:cs="Arial" w:hint="cs"/>
                <w:color w:val="000000"/>
                <w:sz w:val="22"/>
                <w:szCs w:val="22"/>
                <w:rtl/>
              </w:rPr>
              <w:t>على</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سلع</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مختارة</w:t>
            </w:r>
          </w:p>
        </w:tc>
        <w:tc>
          <w:tcPr>
            <w:tcW w:w="3510" w:type="dxa"/>
            <w:noWrap/>
            <w:vAlign w:val="bottom"/>
            <w:hideMark/>
          </w:tcPr>
          <w:p w14:paraId="6698A633" w14:textId="5E11A961" w:rsidR="00662591" w:rsidRPr="00B777CD" w:rsidRDefault="00662591" w:rsidP="00193550">
            <w:pPr>
              <w:bidi/>
              <w:rPr>
                <w:rFonts w:ascii="Arial" w:hAnsi="Arial" w:cs="Arial"/>
                <w:sz w:val="22"/>
                <w:szCs w:val="22"/>
              </w:rPr>
            </w:pPr>
            <w:proofErr w:type="spellStart"/>
            <w:r>
              <w:rPr>
                <w:rFonts w:ascii="Calibri" w:eastAsia="Times New Roman" w:hAnsi="Calibri"/>
                <w:color w:val="000000"/>
                <w:sz w:val="22"/>
                <w:szCs w:val="22"/>
                <w:rtl/>
              </w:rPr>
              <w:t>اكسسوارات</w:t>
            </w:r>
            <w:proofErr w:type="spellEnd"/>
            <w:r>
              <w:rPr>
                <w:rFonts w:ascii="Calibri" w:eastAsia="Times New Roman" w:hAnsi="Calibri"/>
                <w:color w:val="000000"/>
                <w:sz w:val="22"/>
                <w:szCs w:val="22"/>
                <w:rtl/>
              </w:rPr>
              <w:t xml:space="preserve"> الدو</w:t>
            </w:r>
          </w:p>
        </w:tc>
      </w:tr>
      <w:tr w:rsidR="00193550" w:rsidRPr="00B777CD" w14:paraId="78ABFB46" w14:textId="77777777" w:rsidTr="00193550">
        <w:trPr>
          <w:trHeight w:val="340"/>
        </w:trPr>
        <w:tc>
          <w:tcPr>
            <w:tcW w:w="5416" w:type="dxa"/>
          </w:tcPr>
          <w:p w14:paraId="3D0E5E18" w14:textId="7E049865" w:rsidR="00662591" w:rsidRDefault="00A45396" w:rsidP="00193550">
            <w:pPr>
              <w:bidi/>
              <w:rPr>
                <w:rFonts w:ascii="Calibri" w:eastAsia="Times New Roman" w:hAnsi="Calibri"/>
                <w:color w:val="000000"/>
                <w:sz w:val="22"/>
                <w:szCs w:val="22"/>
                <w:rtl/>
              </w:rPr>
            </w:pPr>
            <w:r w:rsidRPr="00A45396">
              <w:rPr>
                <w:rFonts w:ascii="Calibri" w:eastAsia="Times New Roman" w:hAnsi="Calibri" w:cs="Arial" w:hint="cs"/>
                <w:color w:val="000000"/>
                <w:sz w:val="22"/>
                <w:szCs w:val="22"/>
                <w:rtl/>
              </w:rPr>
              <w:t>تخفيض</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إضافي</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بنسبة</w:t>
            </w:r>
            <w:r w:rsidRPr="00A45396">
              <w:rPr>
                <w:rFonts w:ascii="Calibri" w:eastAsia="Times New Roman" w:hAnsi="Calibri" w:cs="Arial"/>
                <w:color w:val="000000"/>
                <w:sz w:val="22"/>
                <w:szCs w:val="22"/>
                <w:rtl/>
              </w:rPr>
              <w:t xml:space="preserve"> 10% </w:t>
            </w:r>
            <w:r w:rsidRPr="00A45396">
              <w:rPr>
                <w:rFonts w:ascii="Calibri" w:eastAsia="Times New Roman" w:hAnsi="Calibri" w:cs="Arial" w:hint="cs"/>
                <w:color w:val="000000"/>
                <w:sz w:val="22"/>
                <w:szCs w:val="22"/>
                <w:rtl/>
              </w:rPr>
              <w:t>على</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سلع</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مختارة</w:t>
            </w:r>
          </w:p>
        </w:tc>
        <w:tc>
          <w:tcPr>
            <w:tcW w:w="3510" w:type="dxa"/>
            <w:noWrap/>
            <w:vAlign w:val="bottom"/>
            <w:hideMark/>
          </w:tcPr>
          <w:p w14:paraId="17A038B3" w14:textId="01CD53A4" w:rsidR="00662591" w:rsidRPr="00B777CD" w:rsidRDefault="00662591" w:rsidP="00193550">
            <w:pPr>
              <w:bidi/>
              <w:rPr>
                <w:rFonts w:ascii="Arial" w:hAnsi="Arial" w:cs="Arial"/>
                <w:sz w:val="22"/>
                <w:szCs w:val="22"/>
              </w:rPr>
            </w:pPr>
            <w:r>
              <w:rPr>
                <w:rFonts w:ascii="Calibri" w:eastAsia="Times New Roman" w:hAnsi="Calibri"/>
                <w:color w:val="000000"/>
                <w:sz w:val="22"/>
                <w:szCs w:val="22"/>
                <w:rtl/>
              </w:rPr>
              <w:t xml:space="preserve"> اميرات العباية</w:t>
            </w:r>
          </w:p>
        </w:tc>
      </w:tr>
      <w:tr w:rsidR="00193550" w:rsidRPr="00B777CD" w14:paraId="68E95352" w14:textId="77777777" w:rsidTr="00193550">
        <w:trPr>
          <w:trHeight w:val="340"/>
        </w:trPr>
        <w:tc>
          <w:tcPr>
            <w:tcW w:w="5416" w:type="dxa"/>
          </w:tcPr>
          <w:p w14:paraId="0F454829" w14:textId="5EBACA87" w:rsidR="00662591" w:rsidRDefault="00A45396" w:rsidP="00193550">
            <w:pPr>
              <w:bidi/>
              <w:rPr>
                <w:rFonts w:ascii="Calibri" w:eastAsia="Times New Roman" w:hAnsi="Calibri"/>
                <w:color w:val="000000"/>
                <w:sz w:val="22"/>
                <w:szCs w:val="22"/>
                <w:rtl/>
              </w:rPr>
            </w:pPr>
            <w:r>
              <w:rPr>
                <w:sz w:val="22"/>
                <w:szCs w:val="22"/>
                <w:rtl/>
                <w:lang w:bidi="ar-AE"/>
              </w:rPr>
              <w:t>تخفيض إضافية بنسبة 10% فوق العرض الاعتيادي</w:t>
            </w:r>
          </w:p>
        </w:tc>
        <w:tc>
          <w:tcPr>
            <w:tcW w:w="3510" w:type="dxa"/>
            <w:noWrap/>
            <w:vAlign w:val="bottom"/>
            <w:hideMark/>
          </w:tcPr>
          <w:p w14:paraId="78D39ADF" w14:textId="6B3C9C4E" w:rsidR="00662591" w:rsidRPr="00B777CD" w:rsidRDefault="00662591" w:rsidP="00193550">
            <w:pPr>
              <w:bidi/>
              <w:rPr>
                <w:rFonts w:ascii="Arial" w:hAnsi="Arial" w:cs="Arial"/>
                <w:sz w:val="22"/>
                <w:szCs w:val="22"/>
              </w:rPr>
            </w:pPr>
            <w:r>
              <w:rPr>
                <w:rFonts w:ascii="Calibri" w:eastAsia="Times New Roman" w:hAnsi="Calibri"/>
                <w:color w:val="000000"/>
                <w:sz w:val="22"/>
                <w:szCs w:val="22"/>
                <w:rtl/>
              </w:rPr>
              <w:t xml:space="preserve">امريكان ايجل </w:t>
            </w:r>
            <w:proofErr w:type="spellStart"/>
            <w:r>
              <w:rPr>
                <w:rFonts w:ascii="Calibri" w:eastAsia="Times New Roman" w:hAnsi="Calibri"/>
                <w:color w:val="000000"/>
                <w:sz w:val="22"/>
                <w:szCs w:val="22"/>
                <w:rtl/>
              </w:rPr>
              <w:t>اوتفترز</w:t>
            </w:r>
            <w:proofErr w:type="spellEnd"/>
          </w:p>
        </w:tc>
      </w:tr>
      <w:tr w:rsidR="00193550" w:rsidRPr="00B777CD" w14:paraId="419D9E5C" w14:textId="77777777" w:rsidTr="00193550">
        <w:trPr>
          <w:trHeight w:val="359"/>
        </w:trPr>
        <w:tc>
          <w:tcPr>
            <w:tcW w:w="5416" w:type="dxa"/>
          </w:tcPr>
          <w:p w14:paraId="1AC474D7" w14:textId="5D0D6CDA" w:rsidR="00662591" w:rsidRDefault="00A45396" w:rsidP="00193550">
            <w:pPr>
              <w:bidi/>
              <w:rPr>
                <w:rFonts w:ascii="Calibri" w:eastAsia="Times New Roman" w:hAnsi="Calibri"/>
                <w:color w:val="000000"/>
                <w:sz w:val="22"/>
                <w:szCs w:val="22"/>
                <w:rtl/>
              </w:rPr>
            </w:pPr>
            <w:r>
              <w:rPr>
                <w:sz w:val="22"/>
                <w:szCs w:val="22"/>
                <w:rtl/>
                <w:lang w:bidi="ar-AE"/>
              </w:rPr>
              <w:t>تخفيض إضافي بنسبة 10% على العرض الحالي</w:t>
            </w:r>
          </w:p>
        </w:tc>
        <w:tc>
          <w:tcPr>
            <w:tcW w:w="3510" w:type="dxa"/>
            <w:noWrap/>
            <w:vAlign w:val="bottom"/>
            <w:hideMark/>
          </w:tcPr>
          <w:p w14:paraId="5A2E69CC" w14:textId="6FEE0F0E" w:rsidR="00662591" w:rsidRPr="00B777CD" w:rsidRDefault="00662591" w:rsidP="00193550">
            <w:pPr>
              <w:bidi/>
              <w:rPr>
                <w:rFonts w:ascii="Arial" w:hAnsi="Arial" w:cs="Arial"/>
                <w:sz w:val="22"/>
                <w:szCs w:val="22"/>
              </w:rPr>
            </w:pPr>
            <w:r>
              <w:rPr>
                <w:rFonts w:ascii="Calibri" w:eastAsia="Times New Roman" w:hAnsi="Calibri"/>
                <w:color w:val="000000"/>
                <w:sz w:val="22"/>
                <w:szCs w:val="22"/>
                <w:rtl/>
              </w:rPr>
              <w:t xml:space="preserve">أن كلاين </w:t>
            </w:r>
          </w:p>
        </w:tc>
      </w:tr>
      <w:tr w:rsidR="00193550" w:rsidRPr="00242CEC" w14:paraId="2E17CD19" w14:textId="77777777" w:rsidTr="00193550">
        <w:trPr>
          <w:trHeight w:val="340"/>
        </w:trPr>
        <w:tc>
          <w:tcPr>
            <w:tcW w:w="5416" w:type="dxa"/>
          </w:tcPr>
          <w:p w14:paraId="3EDD9CF1" w14:textId="5BC33C56" w:rsidR="00662591" w:rsidRPr="00242CEC" w:rsidRDefault="00A45396" w:rsidP="00193550">
            <w:pPr>
              <w:bidi/>
              <w:rPr>
                <w:rFonts w:ascii="Calibri" w:eastAsia="Times New Roman" w:hAnsi="Calibri"/>
                <w:color w:val="000000"/>
                <w:sz w:val="22"/>
                <w:szCs w:val="22"/>
                <w:highlight w:val="yellow"/>
              </w:rPr>
            </w:pPr>
            <w:r w:rsidRPr="00A45396">
              <w:rPr>
                <w:rFonts w:ascii="Calibri" w:eastAsia="Times New Roman" w:hAnsi="Calibri" w:cs="Arial" w:hint="cs"/>
                <w:color w:val="000000"/>
                <w:sz w:val="22"/>
                <w:szCs w:val="22"/>
                <w:rtl/>
              </w:rPr>
              <w:t>تخفيض</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إضافي</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بنسبة</w:t>
            </w:r>
            <w:r w:rsidRPr="00A45396">
              <w:rPr>
                <w:rFonts w:ascii="Calibri" w:eastAsia="Times New Roman" w:hAnsi="Calibri" w:cs="Arial"/>
                <w:color w:val="000000"/>
                <w:sz w:val="22"/>
                <w:szCs w:val="22"/>
                <w:rtl/>
              </w:rPr>
              <w:t xml:space="preserve"> </w:t>
            </w:r>
            <w:r>
              <w:rPr>
                <w:rFonts w:ascii="Calibri" w:eastAsia="Times New Roman" w:hAnsi="Calibri" w:cs="Arial"/>
                <w:color w:val="000000"/>
                <w:sz w:val="22"/>
                <w:szCs w:val="22"/>
              </w:rPr>
              <w:t>20</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على</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سلع</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مختارة</w:t>
            </w:r>
          </w:p>
        </w:tc>
        <w:tc>
          <w:tcPr>
            <w:tcW w:w="3510" w:type="dxa"/>
            <w:noWrap/>
            <w:vAlign w:val="bottom"/>
            <w:hideMark/>
          </w:tcPr>
          <w:p w14:paraId="56D114CC" w14:textId="01AD0AF9" w:rsidR="00662591" w:rsidRPr="00A45396" w:rsidRDefault="00A45396" w:rsidP="00193550">
            <w:pPr>
              <w:bidi/>
              <w:rPr>
                <w:rFonts w:ascii="Calibri" w:eastAsia="Times New Roman" w:hAnsi="Calibri"/>
                <w:color w:val="000000"/>
                <w:sz w:val="22"/>
                <w:szCs w:val="22"/>
              </w:rPr>
            </w:pPr>
            <w:proofErr w:type="spellStart"/>
            <w:r w:rsidRPr="00A45396">
              <w:rPr>
                <w:rFonts w:ascii="Calibri" w:eastAsia="Times New Roman" w:hAnsi="Calibri" w:cs="Arial" w:hint="cs"/>
                <w:color w:val="000000"/>
                <w:sz w:val="22"/>
                <w:szCs w:val="22"/>
                <w:rtl/>
              </w:rPr>
              <w:t>بيوند</w:t>
            </w:r>
            <w:proofErr w:type="spellEnd"/>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ذا</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بيتش</w:t>
            </w:r>
          </w:p>
        </w:tc>
      </w:tr>
      <w:tr w:rsidR="00193550" w:rsidRPr="00242CEC" w14:paraId="19A00123" w14:textId="77777777" w:rsidTr="00193550">
        <w:trPr>
          <w:trHeight w:val="340"/>
        </w:trPr>
        <w:tc>
          <w:tcPr>
            <w:tcW w:w="5416" w:type="dxa"/>
          </w:tcPr>
          <w:p w14:paraId="1973AAC4" w14:textId="0844A4F5" w:rsidR="00662591" w:rsidRPr="00242CEC" w:rsidRDefault="00A45396" w:rsidP="00193550">
            <w:pPr>
              <w:bidi/>
              <w:rPr>
                <w:rFonts w:ascii="Calibri" w:eastAsia="Times New Roman" w:hAnsi="Calibri"/>
                <w:color w:val="000000"/>
                <w:sz w:val="22"/>
                <w:szCs w:val="22"/>
                <w:highlight w:val="yellow"/>
              </w:rPr>
            </w:pPr>
            <w:r w:rsidRPr="00A45396">
              <w:rPr>
                <w:rFonts w:ascii="Calibri" w:eastAsia="Times New Roman" w:hAnsi="Calibri" w:cs="Arial" w:hint="cs"/>
                <w:color w:val="000000"/>
                <w:sz w:val="22"/>
                <w:szCs w:val="22"/>
                <w:rtl/>
              </w:rPr>
              <w:lastRenderedPageBreak/>
              <w:t>تخفيض</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إضافي</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بنسبة</w:t>
            </w:r>
            <w:r w:rsidRPr="00A45396">
              <w:rPr>
                <w:rFonts w:ascii="Calibri" w:eastAsia="Times New Roman" w:hAnsi="Calibri" w:cs="Arial"/>
                <w:color w:val="000000"/>
                <w:sz w:val="22"/>
                <w:szCs w:val="22"/>
                <w:rtl/>
              </w:rPr>
              <w:t xml:space="preserve"> </w:t>
            </w:r>
            <w:r>
              <w:rPr>
                <w:rFonts w:ascii="Calibri" w:eastAsia="Times New Roman" w:hAnsi="Calibri" w:cs="Arial"/>
                <w:color w:val="000000"/>
                <w:sz w:val="22"/>
                <w:szCs w:val="22"/>
              </w:rPr>
              <w:t>20</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على</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سلع</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مختارة</w:t>
            </w:r>
          </w:p>
        </w:tc>
        <w:tc>
          <w:tcPr>
            <w:tcW w:w="3510" w:type="dxa"/>
            <w:noWrap/>
            <w:vAlign w:val="bottom"/>
            <w:hideMark/>
          </w:tcPr>
          <w:p w14:paraId="6223FCA4" w14:textId="645B6192" w:rsidR="00662591" w:rsidRPr="00A45396" w:rsidRDefault="00A45396" w:rsidP="00193550">
            <w:pPr>
              <w:bidi/>
              <w:rPr>
                <w:rFonts w:ascii="Calibri" w:eastAsia="Times New Roman" w:hAnsi="Calibri"/>
                <w:color w:val="000000"/>
                <w:sz w:val="22"/>
                <w:szCs w:val="22"/>
              </w:rPr>
            </w:pPr>
            <w:proofErr w:type="spellStart"/>
            <w:r w:rsidRPr="00A45396">
              <w:rPr>
                <w:rFonts w:ascii="Calibri" w:eastAsia="Times New Roman" w:hAnsi="Calibri" w:cs="Arial" w:hint="cs"/>
                <w:color w:val="000000"/>
                <w:sz w:val="22"/>
                <w:szCs w:val="22"/>
                <w:rtl/>
              </w:rPr>
              <w:t>بيوند</w:t>
            </w:r>
            <w:proofErr w:type="spellEnd"/>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ذا</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بيتش</w:t>
            </w:r>
            <w:r w:rsidRPr="00A45396">
              <w:rPr>
                <w:rFonts w:ascii="Calibri" w:eastAsia="Times New Roman" w:hAnsi="Calibri" w:cs="Arial"/>
                <w:color w:val="000000"/>
                <w:sz w:val="22"/>
                <w:szCs w:val="22"/>
                <w:rtl/>
              </w:rPr>
              <w:t xml:space="preserve"> </w:t>
            </w:r>
            <w:proofErr w:type="spellStart"/>
            <w:r w:rsidRPr="00A45396">
              <w:rPr>
                <w:rFonts w:ascii="Calibri" w:eastAsia="Times New Roman" w:hAnsi="Calibri" w:cs="Arial" w:hint="cs"/>
                <w:color w:val="000000"/>
                <w:sz w:val="22"/>
                <w:szCs w:val="22"/>
                <w:rtl/>
              </w:rPr>
              <w:t>إكستريم</w:t>
            </w:r>
            <w:proofErr w:type="spellEnd"/>
          </w:p>
        </w:tc>
      </w:tr>
      <w:tr w:rsidR="00193550" w:rsidRPr="00242CEC" w14:paraId="1BBCFBA0" w14:textId="77777777" w:rsidTr="00193550">
        <w:trPr>
          <w:trHeight w:val="340"/>
        </w:trPr>
        <w:tc>
          <w:tcPr>
            <w:tcW w:w="5416" w:type="dxa"/>
          </w:tcPr>
          <w:p w14:paraId="70791158" w14:textId="4C790932" w:rsidR="00662591" w:rsidRPr="00242CEC" w:rsidRDefault="00A45396" w:rsidP="00193550">
            <w:pPr>
              <w:bidi/>
              <w:rPr>
                <w:rFonts w:ascii="Calibri" w:eastAsia="Times New Roman" w:hAnsi="Calibri"/>
                <w:color w:val="000000"/>
                <w:sz w:val="22"/>
                <w:szCs w:val="22"/>
                <w:highlight w:val="yellow"/>
              </w:rPr>
            </w:pPr>
            <w:r w:rsidRPr="00A45396">
              <w:rPr>
                <w:rFonts w:ascii="Calibri" w:eastAsia="Times New Roman" w:hAnsi="Calibri" w:cs="Arial" w:hint="cs"/>
                <w:color w:val="000000"/>
                <w:sz w:val="22"/>
                <w:szCs w:val="22"/>
                <w:rtl/>
              </w:rPr>
              <w:t>تخفيض</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إضافي</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بنسبة</w:t>
            </w:r>
            <w:r w:rsidRPr="00A45396">
              <w:rPr>
                <w:rFonts w:ascii="Calibri" w:eastAsia="Times New Roman" w:hAnsi="Calibri" w:cs="Arial"/>
                <w:color w:val="000000"/>
                <w:sz w:val="22"/>
                <w:szCs w:val="22"/>
                <w:rtl/>
              </w:rPr>
              <w:t xml:space="preserve"> </w:t>
            </w:r>
            <w:r>
              <w:rPr>
                <w:rFonts w:ascii="Calibri" w:eastAsia="Times New Roman" w:hAnsi="Calibri" w:cs="Arial"/>
                <w:color w:val="000000"/>
                <w:sz w:val="22"/>
                <w:szCs w:val="22"/>
              </w:rPr>
              <w:t>20</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على</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سلع</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مختارة</w:t>
            </w:r>
          </w:p>
        </w:tc>
        <w:tc>
          <w:tcPr>
            <w:tcW w:w="3510" w:type="dxa"/>
            <w:noWrap/>
            <w:vAlign w:val="bottom"/>
            <w:hideMark/>
          </w:tcPr>
          <w:p w14:paraId="2A586239" w14:textId="2EC7860A" w:rsidR="00662591" w:rsidRPr="00A45396" w:rsidRDefault="00A45396" w:rsidP="00193550">
            <w:pPr>
              <w:bidi/>
              <w:rPr>
                <w:rFonts w:ascii="Calibri" w:eastAsia="Times New Roman" w:hAnsi="Calibri"/>
                <w:color w:val="000000"/>
                <w:sz w:val="22"/>
                <w:szCs w:val="22"/>
              </w:rPr>
            </w:pPr>
            <w:proofErr w:type="spellStart"/>
            <w:r w:rsidRPr="00A45396">
              <w:rPr>
                <w:rFonts w:ascii="Calibri" w:eastAsia="Times New Roman" w:hAnsi="Calibri" w:cs="Arial" w:hint="cs"/>
                <w:color w:val="000000"/>
                <w:sz w:val="22"/>
                <w:szCs w:val="22"/>
                <w:rtl/>
              </w:rPr>
              <w:t>بيوند</w:t>
            </w:r>
            <w:proofErr w:type="spellEnd"/>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ذا</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ستريت</w:t>
            </w:r>
          </w:p>
        </w:tc>
      </w:tr>
      <w:tr w:rsidR="00193550" w:rsidRPr="00B777CD" w14:paraId="7EDFA30E" w14:textId="77777777" w:rsidTr="00193550">
        <w:trPr>
          <w:trHeight w:val="340"/>
        </w:trPr>
        <w:tc>
          <w:tcPr>
            <w:tcW w:w="5416" w:type="dxa"/>
          </w:tcPr>
          <w:p w14:paraId="331657FA" w14:textId="365C1900" w:rsidR="00662591" w:rsidRDefault="00A45396" w:rsidP="00193550">
            <w:pPr>
              <w:bidi/>
              <w:rPr>
                <w:rFonts w:ascii="Calibri" w:eastAsia="Times New Roman" w:hAnsi="Calibri"/>
                <w:color w:val="000000"/>
                <w:sz w:val="22"/>
                <w:szCs w:val="22"/>
                <w:rtl/>
              </w:rPr>
            </w:pPr>
            <w:r>
              <w:rPr>
                <w:sz w:val="22"/>
                <w:szCs w:val="22"/>
                <w:rtl/>
                <w:lang w:bidi="ar-AE"/>
              </w:rPr>
              <w:t>تخفيض إضافي بنسبة 10% على العرض الحالي</w:t>
            </w:r>
          </w:p>
        </w:tc>
        <w:tc>
          <w:tcPr>
            <w:tcW w:w="3510" w:type="dxa"/>
            <w:noWrap/>
            <w:vAlign w:val="bottom"/>
            <w:hideMark/>
          </w:tcPr>
          <w:p w14:paraId="3C0DF793" w14:textId="6F9B4797" w:rsidR="00662591" w:rsidRPr="00B777CD" w:rsidRDefault="00662591" w:rsidP="00193550">
            <w:pPr>
              <w:bidi/>
              <w:rPr>
                <w:rFonts w:ascii="Arial" w:hAnsi="Arial" w:cs="Arial"/>
                <w:sz w:val="22"/>
                <w:szCs w:val="22"/>
              </w:rPr>
            </w:pPr>
            <w:r>
              <w:rPr>
                <w:rFonts w:ascii="Calibri" w:eastAsia="Times New Roman" w:hAnsi="Calibri"/>
                <w:color w:val="000000"/>
                <w:sz w:val="22"/>
                <w:szCs w:val="22"/>
                <w:rtl/>
              </w:rPr>
              <w:t>بيفرلي هيلز بولو كلوب</w:t>
            </w:r>
          </w:p>
        </w:tc>
      </w:tr>
      <w:tr w:rsidR="00193550" w:rsidRPr="00B777CD" w14:paraId="0509A3AF" w14:textId="77777777" w:rsidTr="00193550">
        <w:trPr>
          <w:trHeight w:val="340"/>
        </w:trPr>
        <w:tc>
          <w:tcPr>
            <w:tcW w:w="5416" w:type="dxa"/>
          </w:tcPr>
          <w:p w14:paraId="78B37CD2" w14:textId="3F481F9F" w:rsidR="00662591" w:rsidRDefault="00CE4E88" w:rsidP="00193550">
            <w:pPr>
              <w:bidi/>
              <w:rPr>
                <w:rFonts w:ascii="Calibri" w:eastAsia="Times New Roman" w:hAnsi="Calibri"/>
                <w:color w:val="000000"/>
                <w:sz w:val="22"/>
                <w:szCs w:val="22"/>
                <w:rtl/>
              </w:rPr>
            </w:pPr>
            <w:r>
              <w:rPr>
                <w:sz w:val="22"/>
                <w:szCs w:val="22"/>
                <w:rtl/>
                <w:lang w:bidi="ar-AE"/>
              </w:rPr>
              <w:t>تخفيض إضافية بنسبة 10% فوق العرض الاعتيادي</w:t>
            </w:r>
          </w:p>
        </w:tc>
        <w:tc>
          <w:tcPr>
            <w:tcW w:w="3510" w:type="dxa"/>
            <w:noWrap/>
            <w:vAlign w:val="bottom"/>
            <w:hideMark/>
          </w:tcPr>
          <w:p w14:paraId="647F5C6D" w14:textId="7B39EFDA" w:rsidR="00662591" w:rsidRPr="00B777CD" w:rsidRDefault="00662591" w:rsidP="00193550">
            <w:pPr>
              <w:bidi/>
              <w:rPr>
                <w:rFonts w:ascii="Arial" w:hAnsi="Arial" w:cs="Arial"/>
                <w:sz w:val="22"/>
                <w:szCs w:val="22"/>
              </w:rPr>
            </w:pPr>
            <w:r>
              <w:rPr>
                <w:rFonts w:ascii="Calibri" w:eastAsia="Times New Roman" w:hAnsi="Calibri"/>
                <w:color w:val="000000"/>
                <w:sz w:val="22"/>
                <w:szCs w:val="22"/>
                <w:rtl/>
              </w:rPr>
              <w:t>بوسيني</w:t>
            </w:r>
          </w:p>
        </w:tc>
      </w:tr>
      <w:tr w:rsidR="00193550" w:rsidRPr="00B777CD" w14:paraId="6CF2C7C8" w14:textId="77777777" w:rsidTr="00193550">
        <w:trPr>
          <w:trHeight w:val="395"/>
        </w:trPr>
        <w:tc>
          <w:tcPr>
            <w:tcW w:w="5416" w:type="dxa"/>
          </w:tcPr>
          <w:p w14:paraId="5F6D2912" w14:textId="2464B6EE" w:rsidR="00662591" w:rsidRDefault="00CE4E88" w:rsidP="00193550">
            <w:pPr>
              <w:bidi/>
              <w:rPr>
                <w:rFonts w:ascii="Calibri" w:eastAsia="Times New Roman" w:hAnsi="Calibri"/>
                <w:color w:val="000000"/>
                <w:sz w:val="22"/>
                <w:szCs w:val="22"/>
                <w:rtl/>
              </w:rPr>
            </w:pPr>
            <w:r w:rsidRPr="00A45396">
              <w:rPr>
                <w:rFonts w:ascii="Calibri" w:eastAsia="Times New Roman" w:hAnsi="Calibri" w:cs="Arial" w:hint="cs"/>
                <w:color w:val="000000"/>
                <w:sz w:val="22"/>
                <w:szCs w:val="22"/>
                <w:rtl/>
              </w:rPr>
              <w:t>تخفيض</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إضافي</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بنسبة</w:t>
            </w:r>
            <w:r w:rsidRPr="00A45396">
              <w:rPr>
                <w:rFonts w:ascii="Calibri" w:eastAsia="Times New Roman" w:hAnsi="Calibri" w:cs="Arial"/>
                <w:color w:val="000000"/>
                <w:sz w:val="22"/>
                <w:szCs w:val="22"/>
                <w:rtl/>
              </w:rPr>
              <w:t xml:space="preserve"> 10% </w:t>
            </w:r>
            <w:r w:rsidRPr="00A45396">
              <w:rPr>
                <w:rFonts w:ascii="Calibri" w:eastAsia="Times New Roman" w:hAnsi="Calibri" w:cs="Arial" w:hint="cs"/>
                <w:color w:val="000000"/>
                <w:sz w:val="22"/>
                <w:szCs w:val="22"/>
                <w:rtl/>
              </w:rPr>
              <w:t>على</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سلع</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مختارة</w:t>
            </w:r>
          </w:p>
        </w:tc>
        <w:tc>
          <w:tcPr>
            <w:tcW w:w="3510" w:type="dxa"/>
            <w:noWrap/>
            <w:vAlign w:val="bottom"/>
            <w:hideMark/>
          </w:tcPr>
          <w:p w14:paraId="5DD91B22" w14:textId="18C88398" w:rsidR="00662591" w:rsidRPr="00B777CD" w:rsidRDefault="00662591" w:rsidP="00193550">
            <w:pPr>
              <w:bidi/>
              <w:rPr>
                <w:rFonts w:ascii="Arial" w:hAnsi="Arial" w:cs="Arial"/>
                <w:sz w:val="22"/>
                <w:szCs w:val="22"/>
              </w:rPr>
            </w:pPr>
            <w:r>
              <w:rPr>
                <w:rFonts w:ascii="Calibri" w:eastAsia="Times New Roman" w:hAnsi="Calibri"/>
                <w:color w:val="000000"/>
                <w:sz w:val="22"/>
                <w:szCs w:val="22"/>
                <w:rtl/>
              </w:rPr>
              <w:t>كلفن كلاين</w:t>
            </w:r>
          </w:p>
        </w:tc>
      </w:tr>
      <w:tr w:rsidR="00193550" w:rsidRPr="00B777CD" w14:paraId="19D2CFE1" w14:textId="77777777" w:rsidTr="00193550">
        <w:trPr>
          <w:trHeight w:val="340"/>
        </w:trPr>
        <w:tc>
          <w:tcPr>
            <w:tcW w:w="5416" w:type="dxa"/>
          </w:tcPr>
          <w:p w14:paraId="5C26E984" w14:textId="7A7B56C0" w:rsidR="00662591" w:rsidRDefault="00CE4E88" w:rsidP="00193550">
            <w:pPr>
              <w:bidi/>
              <w:rPr>
                <w:rFonts w:ascii="Calibri" w:eastAsia="Times New Roman" w:hAnsi="Calibri"/>
                <w:color w:val="000000"/>
                <w:sz w:val="22"/>
                <w:szCs w:val="22"/>
                <w:rtl/>
              </w:rPr>
            </w:pPr>
            <w:r>
              <w:rPr>
                <w:sz w:val="22"/>
                <w:szCs w:val="22"/>
                <w:rtl/>
                <w:lang w:bidi="ar-AE"/>
              </w:rPr>
              <w:t>تخفيض إضافي بنسبة 10% على العرض الحالي</w:t>
            </w:r>
          </w:p>
        </w:tc>
        <w:tc>
          <w:tcPr>
            <w:tcW w:w="3510" w:type="dxa"/>
            <w:noWrap/>
            <w:vAlign w:val="bottom"/>
            <w:hideMark/>
          </w:tcPr>
          <w:p w14:paraId="38E73B18" w14:textId="79CD82FC" w:rsidR="00662591" w:rsidRPr="00B777CD" w:rsidRDefault="00662591" w:rsidP="00193550">
            <w:pPr>
              <w:bidi/>
              <w:rPr>
                <w:rFonts w:ascii="Arial" w:hAnsi="Arial" w:cs="Arial"/>
                <w:sz w:val="22"/>
                <w:szCs w:val="22"/>
              </w:rPr>
            </w:pPr>
            <w:proofErr w:type="spellStart"/>
            <w:r>
              <w:rPr>
                <w:rFonts w:ascii="Calibri" w:eastAsia="Times New Roman" w:hAnsi="Calibri"/>
                <w:color w:val="000000"/>
                <w:sz w:val="22"/>
                <w:szCs w:val="22"/>
                <w:rtl/>
              </w:rPr>
              <w:t>كارترز</w:t>
            </w:r>
            <w:proofErr w:type="spellEnd"/>
          </w:p>
        </w:tc>
      </w:tr>
      <w:tr w:rsidR="00193550" w:rsidRPr="00B777CD" w14:paraId="38B59AF5" w14:textId="77777777" w:rsidTr="00193550">
        <w:trPr>
          <w:trHeight w:val="340"/>
        </w:trPr>
        <w:tc>
          <w:tcPr>
            <w:tcW w:w="5416" w:type="dxa"/>
          </w:tcPr>
          <w:p w14:paraId="3DC7BA04" w14:textId="65403028" w:rsidR="00662591" w:rsidRDefault="00CE4E88" w:rsidP="00193550">
            <w:pPr>
              <w:bidi/>
              <w:rPr>
                <w:rFonts w:ascii="Calibri" w:eastAsia="Times New Roman" w:hAnsi="Calibri"/>
                <w:color w:val="000000"/>
                <w:sz w:val="22"/>
                <w:szCs w:val="22"/>
                <w:rtl/>
              </w:rPr>
            </w:pPr>
            <w:r w:rsidRPr="00CE4E88">
              <w:rPr>
                <w:rFonts w:ascii="Calibri" w:eastAsia="Times New Roman" w:hAnsi="Calibri" w:cs="Arial" w:hint="cs"/>
                <w:color w:val="000000"/>
                <w:sz w:val="22"/>
                <w:szCs w:val="22"/>
                <w:rtl/>
              </w:rPr>
              <w:t>تخفيض</w:t>
            </w:r>
            <w:r w:rsidRPr="00CE4E88">
              <w:rPr>
                <w:rFonts w:ascii="Calibri" w:eastAsia="Times New Roman" w:hAnsi="Calibri" w:cs="Arial"/>
                <w:color w:val="000000"/>
                <w:sz w:val="22"/>
                <w:szCs w:val="22"/>
                <w:rtl/>
              </w:rPr>
              <w:t xml:space="preserve"> </w:t>
            </w:r>
            <w:r w:rsidRPr="00CE4E88">
              <w:rPr>
                <w:rFonts w:ascii="Calibri" w:eastAsia="Times New Roman" w:hAnsi="Calibri" w:cs="Arial" w:hint="cs"/>
                <w:color w:val="000000"/>
                <w:sz w:val="22"/>
                <w:szCs w:val="22"/>
                <w:rtl/>
              </w:rPr>
              <w:t>إضافي</w:t>
            </w:r>
            <w:r w:rsidRPr="00CE4E88">
              <w:rPr>
                <w:rFonts w:ascii="Calibri" w:eastAsia="Times New Roman" w:hAnsi="Calibri" w:cs="Arial"/>
                <w:color w:val="000000"/>
                <w:sz w:val="22"/>
                <w:szCs w:val="22"/>
                <w:rtl/>
              </w:rPr>
              <w:t xml:space="preserve"> </w:t>
            </w:r>
            <w:r w:rsidRPr="00CE4E88">
              <w:rPr>
                <w:rFonts w:ascii="Calibri" w:eastAsia="Times New Roman" w:hAnsi="Calibri" w:cs="Arial" w:hint="cs"/>
                <w:color w:val="000000"/>
                <w:sz w:val="22"/>
                <w:szCs w:val="22"/>
                <w:rtl/>
              </w:rPr>
              <w:t>بنسبة</w:t>
            </w:r>
            <w:r w:rsidRPr="00CE4E88">
              <w:rPr>
                <w:rFonts w:ascii="Calibri" w:eastAsia="Times New Roman" w:hAnsi="Calibri" w:cs="Arial"/>
                <w:color w:val="000000"/>
                <w:sz w:val="22"/>
                <w:szCs w:val="22"/>
                <w:rtl/>
              </w:rPr>
              <w:t xml:space="preserve"> 10% </w:t>
            </w:r>
            <w:r w:rsidRPr="00CE4E88">
              <w:rPr>
                <w:rFonts w:ascii="Calibri" w:eastAsia="Times New Roman" w:hAnsi="Calibri" w:cs="Arial" w:hint="cs"/>
                <w:color w:val="000000"/>
                <w:sz w:val="22"/>
                <w:szCs w:val="22"/>
                <w:rtl/>
              </w:rPr>
              <w:t>على</w:t>
            </w:r>
            <w:r w:rsidRPr="00CE4E88">
              <w:rPr>
                <w:rFonts w:ascii="Calibri" w:eastAsia="Times New Roman" w:hAnsi="Calibri" w:cs="Arial"/>
                <w:color w:val="000000"/>
                <w:sz w:val="22"/>
                <w:szCs w:val="22"/>
                <w:rtl/>
              </w:rPr>
              <w:t xml:space="preserve"> </w:t>
            </w:r>
            <w:r w:rsidRPr="00CE4E88">
              <w:rPr>
                <w:rFonts w:ascii="Calibri" w:eastAsia="Times New Roman" w:hAnsi="Calibri" w:cs="Arial" w:hint="cs"/>
                <w:color w:val="000000"/>
                <w:sz w:val="22"/>
                <w:szCs w:val="22"/>
                <w:rtl/>
              </w:rPr>
              <w:t>الأحذية</w:t>
            </w:r>
          </w:p>
        </w:tc>
        <w:tc>
          <w:tcPr>
            <w:tcW w:w="3510" w:type="dxa"/>
            <w:noWrap/>
            <w:vAlign w:val="bottom"/>
            <w:hideMark/>
          </w:tcPr>
          <w:p w14:paraId="477D9B24" w14:textId="5BD9636A" w:rsidR="00662591" w:rsidRPr="00B777CD" w:rsidRDefault="00662591" w:rsidP="00193550">
            <w:pPr>
              <w:bidi/>
              <w:rPr>
                <w:rFonts w:ascii="Arial" w:hAnsi="Arial" w:cs="Arial"/>
                <w:sz w:val="22"/>
                <w:szCs w:val="22"/>
              </w:rPr>
            </w:pPr>
            <w:r>
              <w:rPr>
                <w:rFonts w:ascii="Calibri" w:eastAsia="Times New Roman" w:hAnsi="Calibri"/>
                <w:color w:val="000000"/>
                <w:sz w:val="22"/>
                <w:szCs w:val="22"/>
                <w:rtl/>
              </w:rPr>
              <w:t>تشارلز اند كيت</w:t>
            </w:r>
          </w:p>
        </w:tc>
      </w:tr>
      <w:tr w:rsidR="00193550" w:rsidRPr="00B777CD" w14:paraId="5358725C" w14:textId="77777777" w:rsidTr="00193550">
        <w:trPr>
          <w:trHeight w:val="340"/>
        </w:trPr>
        <w:tc>
          <w:tcPr>
            <w:tcW w:w="5416" w:type="dxa"/>
          </w:tcPr>
          <w:p w14:paraId="29EAE306" w14:textId="400EC503" w:rsidR="00662591" w:rsidRDefault="001971AC" w:rsidP="00193550">
            <w:pPr>
              <w:bidi/>
              <w:rPr>
                <w:rFonts w:ascii="Calibri" w:eastAsia="Times New Roman" w:hAnsi="Calibri"/>
                <w:color w:val="000000"/>
                <w:sz w:val="22"/>
                <w:szCs w:val="22"/>
                <w:rtl/>
              </w:rPr>
            </w:pPr>
            <w:r>
              <w:rPr>
                <w:sz w:val="22"/>
                <w:szCs w:val="22"/>
                <w:rtl/>
                <w:lang w:bidi="ar-AE"/>
              </w:rPr>
              <w:t>تخفيض إضافي بنسبة 10% على العرض الحالي</w:t>
            </w:r>
          </w:p>
        </w:tc>
        <w:tc>
          <w:tcPr>
            <w:tcW w:w="3510" w:type="dxa"/>
            <w:noWrap/>
            <w:vAlign w:val="bottom"/>
            <w:hideMark/>
          </w:tcPr>
          <w:p w14:paraId="2A066B8B" w14:textId="3238037F" w:rsidR="00662591" w:rsidRPr="00B777CD" w:rsidRDefault="00662591" w:rsidP="00193550">
            <w:pPr>
              <w:bidi/>
              <w:rPr>
                <w:rFonts w:ascii="Arial" w:hAnsi="Arial" w:cs="Arial"/>
                <w:sz w:val="22"/>
                <w:szCs w:val="22"/>
              </w:rPr>
            </w:pPr>
            <w:proofErr w:type="spellStart"/>
            <w:r>
              <w:rPr>
                <w:rFonts w:ascii="Calibri" w:eastAsia="Times New Roman" w:hAnsi="Calibri"/>
                <w:color w:val="000000"/>
                <w:sz w:val="22"/>
                <w:szCs w:val="22"/>
                <w:rtl/>
              </w:rPr>
              <w:t>شارمينغ</w:t>
            </w:r>
            <w:proofErr w:type="spellEnd"/>
            <w:r>
              <w:rPr>
                <w:rFonts w:ascii="Calibri" w:eastAsia="Times New Roman" w:hAnsi="Calibri"/>
                <w:color w:val="000000"/>
                <w:sz w:val="22"/>
                <w:szCs w:val="22"/>
                <w:rtl/>
              </w:rPr>
              <w:t xml:space="preserve"> تشارلي</w:t>
            </w:r>
          </w:p>
        </w:tc>
      </w:tr>
      <w:tr w:rsidR="00193550" w:rsidRPr="00B777CD" w14:paraId="34D91AC2" w14:textId="77777777" w:rsidTr="00193550">
        <w:trPr>
          <w:trHeight w:val="340"/>
        </w:trPr>
        <w:tc>
          <w:tcPr>
            <w:tcW w:w="5416" w:type="dxa"/>
          </w:tcPr>
          <w:p w14:paraId="27116933" w14:textId="11A8D504" w:rsidR="00662591" w:rsidRDefault="001971AC" w:rsidP="00193550">
            <w:pPr>
              <w:bidi/>
              <w:rPr>
                <w:rFonts w:ascii="Calibri" w:eastAsia="Times New Roman" w:hAnsi="Calibri"/>
                <w:color w:val="000000"/>
                <w:sz w:val="22"/>
                <w:szCs w:val="22"/>
                <w:rtl/>
              </w:rPr>
            </w:pPr>
            <w:r>
              <w:rPr>
                <w:sz w:val="22"/>
                <w:szCs w:val="22"/>
                <w:rtl/>
                <w:lang w:bidi="ar-AE"/>
              </w:rPr>
              <w:t>تخفيض إضافي بنسبة 10% على العرض الحالي</w:t>
            </w:r>
          </w:p>
        </w:tc>
        <w:tc>
          <w:tcPr>
            <w:tcW w:w="3510" w:type="dxa"/>
            <w:noWrap/>
            <w:vAlign w:val="bottom"/>
            <w:hideMark/>
          </w:tcPr>
          <w:p w14:paraId="03281C7A" w14:textId="33142663" w:rsidR="00662591" w:rsidRPr="00B777CD" w:rsidRDefault="00662591" w:rsidP="00193550">
            <w:pPr>
              <w:bidi/>
              <w:rPr>
                <w:rFonts w:ascii="Arial" w:hAnsi="Arial" w:cs="Arial"/>
                <w:sz w:val="22"/>
                <w:szCs w:val="22"/>
              </w:rPr>
            </w:pPr>
            <w:r>
              <w:rPr>
                <w:rFonts w:ascii="Calibri" w:eastAsia="Times New Roman" w:hAnsi="Calibri"/>
                <w:color w:val="000000"/>
                <w:sz w:val="22"/>
                <w:szCs w:val="22"/>
                <w:rtl/>
              </w:rPr>
              <w:t>كوست</w:t>
            </w:r>
          </w:p>
        </w:tc>
      </w:tr>
      <w:tr w:rsidR="00193550" w:rsidRPr="00B777CD" w14:paraId="600E8612" w14:textId="77777777" w:rsidTr="00193550">
        <w:trPr>
          <w:trHeight w:val="340"/>
        </w:trPr>
        <w:tc>
          <w:tcPr>
            <w:tcW w:w="5416" w:type="dxa"/>
          </w:tcPr>
          <w:p w14:paraId="597FA9AF" w14:textId="6B2F2854" w:rsidR="00662591" w:rsidRDefault="001971AC" w:rsidP="00193550">
            <w:pPr>
              <w:bidi/>
              <w:rPr>
                <w:rFonts w:ascii="Calibri" w:eastAsia="Times New Roman" w:hAnsi="Calibri"/>
                <w:color w:val="000000"/>
                <w:sz w:val="22"/>
                <w:szCs w:val="22"/>
                <w:rtl/>
              </w:rPr>
            </w:pPr>
            <w:r>
              <w:rPr>
                <w:sz w:val="22"/>
                <w:szCs w:val="22"/>
                <w:rtl/>
                <w:lang w:bidi="ar-AE"/>
              </w:rPr>
              <w:t xml:space="preserve">تخفيض إضافي بنسبة 10% على </w:t>
            </w:r>
            <w:r w:rsidRPr="001971AC">
              <w:rPr>
                <w:rFonts w:ascii="Calibri" w:eastAsia="Times New Roman" w:hAnsi="Calibri" w:cs="Arial" w:hint="cs"/>
                <w:color w:val="000000"/>
                <w:sz w:val="22"/>
                <w:szCs w:val="22"/>
                <w:rtl/>
              </w:rPr>
              <w:t>القمصان</w:t>
            </w:r>
            <w:r w:rsidRPr="001971AC">
              <w:rPr>
                <w:rFonts w:ascii="Calibri" w:eastAsia="Times New Roman" w:hAnsi="Calibri" w:cs="Arial"/>
                <w:color w:val="000000"/>
                <w:sz w:val="22"/>
                <w:szCs w:val="22"/>
                <w:rtl/>
              </w:rPr>
              <w:t xml:space="preserve"> </w:t>
            </w:r>
            <w:r w:rsidRPr="001971AC">
              <w:rPr>
                <w:rFonts w:ascii="Calibri" w:eastAsia="Times New Roman" w:hAnsi="Calibri" w:cs="Arial" w:hint="cs"/>
                <w:color w:val="000000"/>
                <w:sz w:val="22"/>
                <w:szCs w:val="22"/>
                <w:rtl/>
              </w:rPr>
              <w:t>الرياضية</w:t>
            </w:r>
            <w:r w:rsidRPr="001971AC">
              <w:rPr>
                <w:rFonts w:ascii="Calibri" w:eastAsia="Times New Roman" w:hAnsi="Calibri" w:cs="Arial"/>
                <w:color w:val="000000"/>
                <w:sz w:val="22"/>
                <w:szCs w:val="22"/>
                <w:rtl/>
              </w:rPr>
              <w:t xml:space="preserve"> </w:t>
            </w:r>
            <w:r w:rsidRPr="001971AC">
              <w:rPr>
                <w:rFonts w:ascii="Calibri" w:eastAsia="Times New Roman" w:hAnsi="Calibri" w:cs="Arial" w:hint="cs"/>
                <w:color w:val="000000"/>
                <w:sz w:val="22"/>
                <w:szCs w:val="22"/>
                <w:rtl/>
              </w:rPr>
              <w:t>والفساتين</w:t>
            </w:r>
            <w:r w:rsidRPr="001971AC">
              <w:rPr>
                <w:rFonts w:ascii="Calibri" w:eastAsia="Times New Roman" w:hAnsi="Calibri" w:cs="Arial"/>
                <w:color w:val="000000"/>
                <w:sz w:val="22"/>
                <w:szCs w:val="22"/>
                <w:rtl/>
              </w:rPr>
              <w:t xml:space="preserve"> </w:t>
            </w:r>
            <w:r w:rsidRPr="001971AC">
              <w:rPr>
                <w:rFonts w:ascii="Calibri" w:eastAsia="Times New Roman" w:hAnsi="Calibri" w:cs="Arial" w:hint="cs"/>
                <w:color w:val="000000"/>
                <w:sz w:val="22"/>
                <w:szCs w:val="22"/>
                <w:rtl/>
              </w:rPr>
              <w:t>والبنطلونات</w:t>
            </w:r>
          </w:p>
        </w:tc>
        <w:tc>
          <w:tcPr>
            <w:tcW w:w="3510" w:type="dxa"/>
            <w:noWrap/>
            <w:vAlign w:val="bottom"/>
            <w:hideMark/>
          </w:tcPr>
          <w:p w14:paraId="07E4654A" w14:textId="61FD9D12" w:rsidR="00662591" w:rsidRPr="00B777CD" w:rsidRDefault="00662591" w:rsidP="00193550">
            <w:pPr>
              <w:bidi/>
              <w:rPr>
                <w:rFonts w:ascii="Arial" w:hAnsi="Arial" w:cs="Arial"/>
                <w:sz w:val="22"/>
                <w:szCs w:val="22"/>
              </w:rPr>
            </w:pPr>
            <w:r>
              <w:rPr>
                <w:rFonts w:ascii="Calibri" w:eastAsia="Times New Roman" w:hAnsi="Calibri"/>
                <w:color w:val="000000"/>
                <w:sz w:val="22"/>
                <w:szCs w:val="22"/>
                <w:rtl/>
              </w:rPr>
              <w:t xml:space="preserve">كوس </w:t>
            </w:r>
          </w:p>
        </w:tc>
      </w:tr>
      <w:tr w:rsidR="00193550" w:rsidRPr="00B777CD" w14:paraId="613F7A79" w14:textId="77777777" w:rsidTr="00193550">
        <w:trPr>
          <w:trHeight w:val="340"/>
        </w:trPr>
        <w:tc>
          <w:tcPr>
            <w:tcW w:w="5416" w:type="dxa"/>
          </w:tcPr>
          <w:p w14:paraId="61328B67" w14:textId="2D98F6A8" w:rsidR="00662591" w:rsidRDefault="001971AC" w:rsidP="00193550">
            <w:pPr>
              <w:bidi/>
              <w:rPr>
                <w:rFonts w:ascii="Calibri" w:eastAsia="Times New Roman" w:hAnsi="Calibri"/>
                <w:color w:val="000000"/>
                <w:sz w:val="22"/>
                <w:szCs w:val="22"/>
                <w:rtl/>
              </w:rPr>
            </w:pPr>
            <w:r w:rsidRPr="00A45396">
              <w:rPr>
                <w:rFonts w:ascii="Calibri" w:eastAsia="Times New Roman" w:hAnsi="Calibri" w:cs="Arial" w:hint="cs"/>
                <w:color w:val="000000"/>
                <w:sz w:val="22"/>
                <w:szCs w:val="22"/>
                <w:rtl/>
              </w:rPr>
              <w:t>تخفيض</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إضافي</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بنسبة</w:t>
            </w:r>
            <w:r w:rsidRPr="00A45396">
              <w:rPr>
                <w:rFonts w:ascii="Calibri" w:eastAsia="Times New Roman" w:hAnsi="Calibri" w:cs="Arial"/>
                <w:color w:val="000000"/>
                <w:sz w:val="22"/>
                <w:szCs w:val="22"/>
                <w:rtl/>
              </w:rPr>
              <w:t xml:space="preserve"> 10% </w:t>
            </w:r>
            <w:r w:rsidRPr="00A45396">
              <w:rPr>
                <w:rFonts w:ascii="Calibri" w:eastAsia="Times New Roman" w:hAnsi="Calibri" w:cs="Arial" w:hint="cs"/>
                <w:color w:val="000000"/>
                <w:sz w:val="22"/>
                <w:szCs w:val="22"/>
                <w:rtl/>
              </w:rPr>
              <w:t>على</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سلع</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مختارة</w:t>
            </w:r>
          </w:p>
        </w:tc>
        <w:tc>
          <w:tcPr>
            <w:tcW w:w="3510" w:type="dxa"/>
            <w:noWrap/>
            <w:vAlign w:val="bottom"/>
            <w:hideMark/>
          </w:tcPr>
          <w:p w14:paraId="283A579A" w14:textId="119D78DE" w:rsidR="00662591" w:rsidRPr="00B777CD" w:rsidRDefault="00662591" w:rsidP="00193550">
            <w:pPr>
              <w:bidi/>
              <w:rPr>
                <w:rFonts w:ascii="Arial" w:hAnsi="Arial" w:cs="Arial"/>
                <w:sz w:val="22"/>
                <w:szCs w:val="22"/>
              </w:rPr>
            </w:pPr>
            <w:proofErr w:type="spellStart"/>
            <w:r>
              <w:rPr>
                <w:rFonts w:ascii="Calibri" w:eastAsia="Times New Roman" w:hAnsi="Calibri"/>
                <w:color w:val="000000"/>
                <w:sz w:val="22"/>
                <w:szCs w:val="22"/>
                <w:rtl/>
              </w:rPr>
              <w:t>كونفرس</w:t>
            </w:r>
            <w:proofErr w:type="spellEnd"/>
          </w:p>
        </w:tc>
      </w:tr>
      <w:tr w:rsidR="00193550" w:rsidRPr="00B777CD" w14:paraId="4D215693" w14:textId="77777777" w:rsidTr="00193550">
        <w:trPr>
          <w:trHeight w:val="395"/>
        </w:trPr>
        <w:tc>
          <w:tcPr>
            <w:tcW w:w="5416" w:type="dxa"/>
          </w:tcPr>
          <w:p w14:paraId="7F7B46E2" w14:textId="2A56D655" w:rsidR="00662591" w:rsidRDefault="001971AC" w:rsidP="00193550">
            <w:pPr>
              <w:bidi/>
              <w:rPr>
                <w:rFonts w:ascii="Calibri" w:eastAsia="Times New Roman" w:hAnsi="Calibri"/>
                <w:color w:val="000000"/>
                <w:sz w:val="22"/>
                <w:szCs w:val="22"/>
                <w:rtl/>
              </w:rPr>
            </w:pPr>
            <w:r w:rsidRPr="00A45396">
              <w:rPr>
                <w:rFonts w:ascii="Calibri" w:eastAsia="Times New Roman" w:hAnsi="Calibri" w:cs="Arial" w:hint="cs"/>
                <w:color w:val="000000"/>
                <w:sz w:val="22"/>
                <w:szCs w:val="22"/>
                <w:rtl/>
              </w:rPr>
              <w:t>تخفيض</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إضافي</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بنسبة</w:t>
            </w:r>
            <w:r w:rsidRPr="00A45396">
              <w:rPr>
                <w:rFonts w:ascii="Calibri" w:eastAsia="Times New Roman" w:hAnsi="Calibri" w:cs="Arial"/>
                <w:color w:val="000000"/>
                <w:sz w:val="22"/>
                <w:szCs w:val="22"/>
                <w:rtl/>
              </w:rPr>
              <w:t xml:space="preserve"> 10% </w:t>
            </w:r>
            <w:r w:rsidRPr="00A45396">
              <w:rPr>
                <w:rFonts w:ascii="Calibri" w:eastAsia="Times New Roman" w:hAnsi="Calibri" w:cs="Arial" w:hint="cs"/>
                <w:color w:val="000000"/>
                <w:sz w:val="22"/>
                <w:szCs w:val="22"/>
                <w:rtl/>
              </w:rPr>
              <w:t>على</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سلع</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مختارة</w:t>
            </w:r>
            <w:r>
              <w:rPr>
                <w:rFonts w:ascii="Calibri" w:eastAsia="Times New Roman" w:hAnsi="Calibri" w:cs="Arial" w:hint="cs"/>
                <w:color w:val="000000"/>
                <w:sz w:val="22"/>
                <w:szCs w:val="22"/>
                <w:rtl/>
              </w:rPr>
              <w:t xml:space="preserve"> ضمن </w:t>
            </w:r>
            <w:r>
              <w:rPr>
                <w:sz w:val="22"/>
                <w:szCs w:val="22"/>
                <w:rtl/>
                <w:lang w:bidi="ar-AE"/>
              </w:rPr>
              <w:t>العرض الحالي</w:t>
            </w:r>
          </w:p>
        </w:tc>
        <w:tc>
          <w:tcPr>
            <w:tcW w:w="3510" w:type="dxa"/>
            <w:noWrap/>
            <w:vAlign w:val="bottom"/>
            <w:hideMark/>
          </w:tcPr>
          <w:p w14:paraId="5B4A5164" w14:textId="6B1AD571" w:rsidR="00662591" w:rsidRPr="00B777CD" w:rsidRDefault="00662591" w:rsidP="00193550">
            <w:pPr>
              <w:bidi/>
              <w:rPr>
                <w:rFonts w:ascii="Arial" w:hAnsi="Arial" w:cs="Arial"/>
                <w:sz w:val="22"/>
                <w:szCs w:val="22"/>
              </w:rPr>
            </w:pPr>
            <w:r>
              <w:rPr>
                <w:rFonts w:ascii="Calibri" w:eastAsia="Times New Roman" w:hAnsi="Calibri"/>
                <w:color w:val="000000"/>
                <w:sz w:val="22"/>
                <w:szCs w:val="22"/>
                <w:rtl/>
              </w:rPr>
              <w:t>دبنهامز</w:t>
            </w:r>
          </w:p>
        </w:tc>
      </w:tr>
      <w:tr w:rsidR="00193550" w:rsidRPr="00B777CD" w14:paraId="78DB2A50" w14:textId="77777777" w:rsidTr="00193550">
        <w:trPr>
          <w:trHeight w:val="340"/>
        </w:trPr>
        <w:tc>
          <w:tcPr>
            <w:tcW w:w="5416" w:type="dxa"/>
          </w:tcPr>
          <w:p w14:paraId="45099864" w14:textId="1BDE5EF2" w:rsidR="00662591" w:rsidRDefault="001971AC" w:rsidP="00193550">
            <w:pPr>
              <w:bidi/>
              <w:rPr>
                <w:rFonts w:ascii="Calibri" w:eastAsia="Times New Roman" w:hAnsi="Calibri"/>
                <w:color w:val="000000"/>
                <w:sz w:val="22"/>
                <w:szCs w:val="22"/>
                <w:rtl/>
              </w:rPr>
            </w:pPr>
            <w:r>
              <w:rPr>
                <w:sz w:val="22"/>
                <w:szCs w:val="22"/>
                <w:rtl/>
                <w:lang w:bidi="ar-AE"/>
              </w:rPr>
              <w:t>تخفيض إضافي بنسبة 10% على العرض الحالي</w:t>
            </w:r>
          </w:p>
        </w:tc>
        <w:tc>
          <w:tcPr>
            <w:tcW w:w="3510" w:type="dxa"/>
            <w:noWrap/>
            <w:vAlign w:val="bottom"/>
            <w:hideMark/>
          </w:tcPr>
          <w:p w14:paraId="130318CD" w14:textId="375B4F9A" w:rsidR="00662591" w:rsidRPr="00B777CD" w:rsidRDefault="00662591" w:rsidP="00193550">
            <w:pPr>
              <w:bidi/>
              <w:rPr>
                <w:rFonts w:ascii="Arial" w:hAnsi="Arial" w:cs="Arial"/>
                <w:sz w:val="22"/>
                <w:szCs w:val="22"/>
              </w:rPr>
            </w:pPr>
            <w:proofErr w:type="spellStart"/>
            <w:r>
              <w:rPr>
                <w:rFonts w:ascii="Calibri" w:eastAsia="Times New Roman" w:hAnsi="Calibri"/>
                <w:color w:val="000000"/>
                <w:sz w:val="22"/>
                <w:szCs w:val="22"/>
                <w:rtl/>
              </w:rPr>
              <w:t>دوروث</w:t>
            </w:r>
            <w:proofErr w:type="spellEnd"/>
            <w:r>
              <w:rPr>
                <w:rFonts w:ascii="Calibri" w:eastAsia="Times New Roman" w:hAnsi="Calibri"/>
                <w:color w:val="000000"/>
                <w:sz w:val="22"/>
                <w:szCs w:val="22"/>
                <w:rtl/>
              </w:rPr>
              <w:t xml:space="preserve"> </w:t>
            </w:r>
            <w:proofErr w:type="spellStart"/>
            <w:r>
              <w:rPr>
                <w:rFonts w:ascii="Calibri" w:eastAsia="Times New Roman" w:hAnsi="Calibri"/>
                <w:color w:val="000000"/>
                <w:sz w:val="22"/>
                <w:szCs w:val="22"/>
                <w:rtl/>
              </w:rPr>
              <w:t>بيركينز</w:t>
            </w:r>
            <w:proofErr w:type="spellEnd"/>
          </w:p>
        </w:tc>
      </w:tr>
      <w:tr w:rsidR="00193550" w:rsidRPr="00B777CD" w14:paraId="321C5673" w14:textId="77777777" w:rsidTr="00193550">
        <w:trPr>
          <w:trHeight w:val="340"/>
        </w:trPr>
        <w:tc>
          <w:tcPr>
            <w:tcW w:w="5416" w:type="dxa"/>
          </w:tcPr>
          <w:p w14:paraId="4A40DBF0" w14:textId="0AB4FB64" w:rsidR="00662591" w:rsidRDefault="001971AC" w:rsidP="00193550">
            <w:pPr>
              <w:bidi/>
              <w:rPr>
                <w:rFonts w:ascii="Calibri" w:eastAsia="Times New Roman" w:hAnsi="Calibri"/>
                <w:color w:val="000000"/>
                <w:sz w:val="22"/>
                <w:szCs w:val="22"/>
                <w:rtl/>
              </w:rPr>
            </w:pPr>
            <w:r w:rsidRPr="00A45396">
              <w:rPr>
                <w:rFonts w:ascii="Calibri" w:eastAsia="Times New Roman" w:hAnsi="Calibri" w:cs="Arial" w:hint="cs"/>
                <w:color w:val="000000"/>
                <w:sz w:val="22"/>
                <w:szCs w:val="22"/>
                <w:rtl/>
              </w:rPr>
              <w:t>تخفيض</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إضافي</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بنسبة</w:t>
            </w:r>
            <w:r w:rsidRPr="00A45396">
              <w:rPr>
                <w:rFonts w:ascii="Calibri" w:eastAsia="Times New Roman" w:hAnsi="Calibri" w:cs="Arial"/>
                <w:color w:val="000000"/>
                <w:sz w:val="22"/>
                <w:szCs w:val="22"/>
                <w:rtl/>
              </w:rPr>
              <w:t xml:space="preserve"> 10% </w:t>
            </w:r>
            <w:r w:rsidRPr="00A45396">
              <w:rPr>
                <w:rFonts w:ascii="Calibri" w:eastAsia="Times New Roman" w:hAnsi="Calibri" w:cs="Arial" w:hint="cs"/>
                <w:color w:val="000000"/>
                <w:sz w:val="22"/>
                <w:szCs w:val="22"/>
                <w:rtl/>
              </w:rPr>
              <w:t>على</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سلع</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مختارة</w:t>
            </w:r>
          </w:p>
        </w:tc>
        <w:tc>
          <w:tcPr>
            <w:tcW w:w="3510" w:type="dxa"/>
            <w:noWrap/>
            <w:vAlign w:val="bottom"/>
            <w:hideMark/>
          </w:tcPr>
          <w:p w14:paraId="0AF347F6" w14:textId="1C281F2E" w:rsidR="00662591" w:rsidRPr="00B777CD" w:rsidRDefault="00662591" w:rsidP="00193550">
            <w:pPr>
              <w:bidi/>
              <w:rPr>
                <w:rFonts w:ascii="Arial" w:hAnsi="Arial" w:cs="Arial"/>
                <w:sz w:val="22"/>
                <w:szCs w:val="22"/>
              </w:rPr>
            </w:pPr>
            <w:r>
              <w:rPr>
                <w:rFonts w:ascii="Calibri" w:eastAsia="Times New Roman" w:hAnsi="Calibri"/>
                <w:color w:val="000000"/>
                <w:sz w:val="22"/>
                <w:szCs w:val="22"/>
                <w:rtl/>
              </w:rPr>
              <w:t>استباق</w:t>
            </w:r>
          </w:p>
        </w:tc>
      </w:tr>
      <w:tr w:rsidR="00193550" w:rsidRPr="00B777CD" w14:paraId="58415957" w14:textId="77777777" w:rsidTr="00193550">
        <w:trPr>
          <w:trHeight w:val="377"/>
        </w:trPr>
        <w:tc>
          <w:tcPr>
            <w:tcW w:w="5416" w:type="dxa"/>
          </w:tcPr>
          <w:p w14:paraId="4C233878" w14:textId="19234A77" w:rsidR="00662591" w:rsidRDefault="001971AC" w:rsidP="00193550">
            <w:pPr>
              <w:bidi/>
              <w:rPr>
                <w:rFonts w:ascii="Calibri" w:eastAsia="Times New Roman" w:hAnsi="Calibri"/>
                <w:color w:val="000000"/>
                <w:sz w:val="22"/>
                <w:szCs w:val="22"/>
                <w:rtl/>
              </w:rPr>
            </w:pPr>
            <w:r>
              <w:rPr>
                <w:sz w:val="22"/>
                <w:szCs w:val="22"/>
                <w:rtl/>
                <w:lang w:bidi="ar-AE"/>
              </w:rPr>
              <w:t>تخفيض إضافي بنسبة 10% على العرض الحالي</w:t>
            </w:r>
          </w:p>
        </w:tc>
        <w:tc>
          <w:tcPr>
            <w:tcW w:w="3510" w:type="dxa"/>
            <w:noWrap/>
            <w:vAlign w:val="bottom"/>
            <w:hideMark/>
          </w:tcPr>
          <w:p w14:paraId="042D4875" w14:textId="354250D1" w:rsidR="00662591" w:rsidRPr="00B777CD" w:rsidRDefault="00662591" w:rsidP="00193550">
            <w:pPr>
              <w:bidi/>
              <w:rPr>
                <w:rFonts w:ascii="Arial" w:hAnsi="Arial" w:cs="Arial"/>
                <w:sz w:val="22"/>
                <w:szCs w:val="22"/>
              </w:rPr>
            </w:pPr>
            <w:proofErr w:type="spellStart"/>
            <w:r>
              <w:rPr>
                <w:rFonts w:ascii="Calibri" w:eastAsia="Times New Roman" w:hAnsi="Calibri"/>
                <w:color w:val="000000"/>
                <w:sz w:val="22"/>
                <w:szCs w:val="22"/>
                <w:rtl/>
              </w:rPr>
              <w:t>ايفانز</w:t>
            </w:r>
            <w:proofErr w:type="spellEnd"/>
          </w:p>
        </w:tc>
      </w:tr>
      <w:tr w:rsidR="00193550" w:rsidRPr="00B777CD" w14:paraId="3C329F79" w14:textId="77777777" w:rsidTr="00193550">
        <w:trPr>
          <w:trHeight w:val="340"/>
        </w:trPr>
        <w:tc>
          <w:tcPr>
            <w:tcW w:w="5416" w:type="dxa"/>
          </w:tcPr>
          <w:p w14:paraId="17BFFA94" w14:textId="79EC6D53" w:rsidR="00662591" w:rsidRDefault="001971AC" w:rsidP="00193550">
            <w:pPr>
              <w:bidi/>
              <w:rPr>
                <w:rFonts w:ascii="Calibri" w:eastAsia="Times New Roman" w:hAnsi="Calibri"/>
                <w:color w:val="000000"/>
                <w:sz w:val="22"/>
                <w:szCs w:val="22"/>
                <w:rtl/>
              </w:rPr>
            </w:pPr>
            <w:r>
              <w:rPr>
                <w:sz w:val="22"/>
                <w:szCs w:val="22"/>
                <w:rtl/>
                <w:lang w:bidi="ar-AE"/>
              </w:rPr>
              <w:t>تخفيض إضافي بنسبة 10% على العرض الحالي</w:t>
            </w:r>
          </w:p>
        </w:tc>
        <w:tc>
          <w:tcPr>
            <w:tcW w:w="3510" w:type="dxa"/>
            <w:noWrap/>
            <w:vAlign w:val="bottom"/>
            <w:hideMark/>
          </w:tcPr>
          <w:p w14:paraId="5E0D3838" w14:textId="7E3A2590" w:rsidR="00662591" w:rsidRPr="00B777CD" w:rsidRDefault="00662591" w:rsidP="00193550">
            <w:pPr>
              <w:bidi/>
              <w:rPr>
                <w:rFonts w:ascii="Arial" w:hAnsi="Arial" w:cs="Arial"/>
                <w:sz w:val="22"/>
                <w:szCs w:val="22"/>
              </w:rPr>
            </w:pPr>
            <w:r>
              <w:rPr>
                <w:rFonts w:ascii="Calibri" w:eastAsia="Times New Roman" w:hAnsi="Calibri"/>
                <w:color w:val="000000"/>
                <w:sz w:val="22"/>
                <w:szCs w:val="22"/>
                <w:rtl/>
              </w:rPr>
              <w:t xml:space="preserve">فوت لوكر </w:t>
            </w:r>
          </w:p>
        </w:tc>
      </w:tr>
      <w:tr w:rsidR="00193550" w:rsidRPr="00B777CD" w14:paraId="54997538" w14:textId="77777777" w:rsidTr="00193550">
        <w:trPr>
          <w:trHeight w:val="340"/>
        </w:trPr>
        <w:tc>
          <w:tcPr>
            <w:tcW w:w="5416" w:type="dxa"/>
          </w:tcPr>
          <w:p w14:paraId="0D01D15A" w14:textId="490000D9" w:rsidR="00662591" w:rsidRDefault="001971AC" w:rsidP="00193550">
            <w:pPr>
              <w:bidi/>
              <w:rPr>
                <w:rFonts w:ascii="Calibri" w:eastAsia="Times New Roman" w:hAnsi="Calibri"/>
                <w:color w:val="000000"/>
                <w:sz w:val="22"/>
                <w:szCs w:val="22"/>
                <w:rtl/>
              </w:rPr>
            </w:pPr>
            <w:r w:rsidRPr="00511983">
              <w:rPr>
                <w:rFonts w:hint="cs"/>
                <w:sz w:val="22"/>
                <w:szCs w:val="22"/>
                <w:rtl/>
                <w:lang w:bidi="ar-AE"/>
              </w:rPr>
              <w:t>تسوق</w:t>
            </w:r>
            <w:r w:rsidRPr="00511983">
              <w:rPr>
                <w:sz w:val="22"/>
                <w:szCs w:val="22"/>
                <w:rtl/>
                <w:lang w:bidi="ar-AE"/>
              </w:rPr>
              <w:t xml:space="preserve"> </w:t>
            </w:r>
            <w:r w:rsidRPr="00511983">
              <w:rPr>
                <w:rFonts w:hint="cs"/>
                <w:sz w:val="22"/>
                <w:szCs w:val="22"/>
                <w:rtl/>
                <w:lang w:bidi="ar-AE"/>
              </w:rPr>
              <w:t>بقيمة</w:t>
            </w:r>
            <w:r w:rsidRPr="00511983">
              <w:rPr>
                <w:sz w:val="22"/>
                <w:szCs w:val="22"/>
                <w:rtl/>
                <w:lang w:bidi="ar-AE"/>
              </w:rPr>
              <w:t xml:space="preserve"> 350 </w:t>
            </w:r>
            <w:r w:rsidRPr="00511983">
              <w:rPr>
                <w:rFonts w:hint="cs"/>
                <w:sz w:val="22"/>
                <w:szCs w:val="22"/>
                <w:rtl/>
                <w:lang w:bidi="ar-AE"/>
              </w:rPr>
              <w:t>درهم</w:t>
            </w:r>
            <w:r w:rsidRPr="00511983">
              <w:rPr>
                <w:sz w:val="22"/>
                <w:szCs w:val="22"/>
                <w:rtl/>
                <w:lang w:bidi="ar-AE"/>
              </w:rPr>
              <w:t xml:space="preserve"> </w:t>
            </w:r>
            <w:r w:rsidRPr="00511983">
              <w:rPr>
                <w:rFonts w:hint="cs"/>
                <w:sz w:val="22"/>
                <w:szCs w:val="22"/>
                <w:rtl/>
                <w:lang w:bidi="ar-AE"/>
              </w:rPr>
              <w:t>فما</w:t>
            </w:r>
            <w:r w:rsidRPr="00511983">
              <w:rPr>
                <w:sz w:val="22"/>
                <w:szCs w:val="22"/>
                <w:rtl/>
                <w:lang w:bidi="ar-AE"/>
              </w:rPr>
              <w:t xml:space="preserve"> </w:t>
            </w:r>
            <w:r w:rsidRPr="00511983">
              <w:rPr>
                <w:rFonts w:hint="cs"/>
                <w:sz w:val="22"/>
                <w:szCs w:val="22"/>
                <w:rtl/>
                <w:lang w:bidi="ar-AE"/>
              </w:rPr>
              <w:t>فوق</w:t>
            </w:r>
            <w:r w:rsidRPr="00511983">
              <w:rPr>
                <w:sz w:val="22"/>
                <w:szCs w:val="22"/>
                <w:rtl/>
                <w:lang w:bidi="ar-AE"/>
              </w:rPr>
              <w:t xml:space="preserve"> </w:t>
            </w:r>
            <w:r w:rsidRPr="00511983">
              <w:rPr>
                <w:rFonts w:hint="cs"/>
                <w:sz w:val="22"/>
                <w:szCs w:val="22"/>
                <w:rtl/>
                <w:lang w:bidi="ar-AE"/>
              </w:rPr>
              <w:t>واحصل</w:t>
            </w:r>
            <w:r w:rsidRPr="00511983">
              <w:rPr>
                <w:sz w:val="22"/>
                <w:szCs w:val="22"/>
                <w:rtl/>
                <w:lang w:bidi="ar-AE"/>
              </w:rPr>
              <w:t xml:space="preserve"> </w:t>
            </w:r>
            <w:r w:rsidRPr="00511983">
              <w:rPr>
                <w:rFonts w:hint="cs"/>
                <w:sz w:val="22"/>
                <w:szCs w:val="22"/>
                <w:rtl/>
                <w:lang w:bidi="ar-AE"/>
              </w:rPr>
              <w:t>على</w:t>
            </w:r>
            <w:r w:rsidRPr="00511983">
              <w:rPr>
                <w:sz w:val="22"/>
                <w:szCs w:val="22"/>
                <w:rtl/>
                <w:lang w:bidi="ar-AE"/>
              </w:rPr>
              <w:t xml:space="preserve"> </w:t>
            </w:r>
            <w:r w:rsidRPr="00511983">
              <w:rPr>
                <w:rFonts w:hint="cs"/>
                <w:sz w:val="22"/>
                <w:szCs w:val="22"/>
                <w:rtl/>
                <w:lang w:bidi="ar-AE"/>
              </w:rPr>
              <w:t>تخفيض</w:t>
            </w:r>
            <w:r w:rsidRPr="00511983">
              <w:rPr>
                <w:sz w:val="22"/>
                <w:szCs w:val="22"/>
                <w:rtl/>
                <w:lang w:bidi="ar-AE"/>
              </w:rPr>
              <w:t xml:space="preserve"> </w:t>
            </w:r>
            <w:r w:rsidRPr="00511983">
              <w:rPr>
                <w:rFonts w:hint="cs"/>
                <w:sz w:val="22"/>
                <w:szCs w:val="22"/>
                <w:rtl/>
                <w:lang w:bidi="ar-AE"/>
              </w:rPr>
              <w:t>إضافي</w:t>
            </w:r>
            <w:r w:rsidRPr="00511983">
              <w:rPr>
                <w:sz w:val="22"/>
                <w:szCs w:val="22"/>
                <w:rtl/>
                <w:lang w:bidi="ar-AE"/>
              </w:rPr>
              <w:t xml:space="preserve"> </w:t>
            </w:r>
            <w:r w:rsidRPr="00511983">
              <w:rPr>
                <w:rFonts w:hint="cs"/>
                <w:sz w:val="22"/>
                <w:szCs w:val="22"/>
                <w:rtl/>
                <w:lang w:bidi="ar-AE"/>
              </w:rPr>
              <w:t>بنسبة</w:t>
            </w:r>
            <w:r w:rsidRPr="00511983">
              <w:rPr>
                <w:sz w:val="22"/>
                <w:szCs w:val="22"/>
                <w:rtl/>
                <w:lang w:bidi="ar-AE"/>
              </w:rPr>
              <w:t xml:space="preserve"> 10% </w:t>
            </w:r>
            <w:r w:rsidRPr="00511983">
              <w:rPr>
                <w:rFonts w:hint="cs"/>
                <w:sz w:val="22"/>
                <w:szCs w:val="22"/>
                <w:rtl/>
                <w:lang w:bidi="ar-AE"/>
              </w:rPr>
              <w:t>على</w:t>
            </w:r>
            <w:r w:rsidRPr="00511983">
              <w:rPr>
                <w:sz w:val="22"/>
                <w:szCs w:val="22"/>
                <w:rtl/>
                <w:lang w:bidi="ar-AE"/>
              </w:rPr>
              <w:t xml:space="preserve"> </w:t>
            </w:r>
            <w:r w:rsidR="006838EE" w:rsidRPr="00511983">
              <w:rPr>
                <w:rFonts w:hint="cs"/>
                <w:sz w:val="22"/>
                <w:szCs w:val="22"/>
                <w:rtl/>
                <w:lang w:bidi="ar-AE"/>
              </w:rPr>
              <w:t>السلع</w:t>
            </w:r>
            <w:r w:rsidRPr="00511983">
              <w:rPr>
                <w:sz w:val="22"/>
                <w:szCs w:val="22"/>
                <w:rtl/>
                <w:lang w:bidi="ar-AE"/>
              </w:rPr>
              <w:t xml:space="preserve"> </w:t>
            </w:r>
            <w:r w:rsidRPr="00511983">
              <w:rPr>
                <w:rFonts w:hint="cs"/>
                <w:sz w:val="22"/>
                <w:szCs w:val="22"/>
                <w:rtl/>
                <w:lang w:bidi="ar-AE"/>
              </w:rPr>
              <w:t>المشمولة</w:t>
            </w:r>
            <w:r w:rsidRPr="00511983">
              <w:rPr>
                <w:sz w:val="22"/>
                <w:szCs w:val="22"/>
                <w:rtl/>
                <w:lang w:bidi="ar-AE"/>
              </w:rPr>
              <w:t xml:space="preserve"> </w:t>
            </w:r>
            <w:r w:rsidRPr="00511983">
              <w:rPr>
                <w:rFonts w:hint="cs"/>
                <w:sz w:val="22"/>
                <w:szCs w:val="22"/>
                <w:rtl/>
                <w:lang w:bidi="ar-AE"/>
              </w:rPr>
              <w:t>بالعرض</w:t>
            </w:r>
            <w:r w:rsidRPr="00511983">
              <w:rPr>
                <w:sz w:val="22"/>
                <w:szCs w:val="22"/>
                <w:rtl/>
                <w:lang w:bidi="ar-AE"/>
              </w:rPr>
              <w:t xml:space="preserve">/ </w:t>
            </w:r>
            <w:r w:rsidRPr="00511983">
              <w:rPr>
                <w:rFonts w:hint="cs"/>
                <w:sz w:val="22"/>
                <w:szCs w:val="22"/>
                <w:rtl/>
                <w:lang w:bidi="ar-AE"/>
              </w:rPr>
              <w:t>تسوق</w:t>
            </w:r>
            <w:r w:rsidRPr="00511983">
              <w:rPr>
                <w:sz w:val="22"/>
                <w:szCs w:val="22"/>
                <w:rtl/>
                <w:lang w:bidi="ar-AE"/>
              </w:rPr>
              <w:t xml:space="preserve"> </w:t>
            </w:r>
            <w:r w:rsidRPr="00511983">
              <w:rPr>
                <w:rFonts w:hint="cs"/>
                <w:sz w:val="22"/>
                <w:szCs w:val="22"/>
                <w:rtl/>
                <w:lang w:bidi="ar-AE"/>
              </w:rPr>
              <w:t>بقيمة</w:t>
            </w:r>
            <w:r w:rsidRPr="00511983">
              <w:rPr>
                <w:sz w:val="22"/>
                <w:szCs w:val="22"/>
                <w:rtl/>
                <w:lang w:bidi="ar-AE"/>
              </w:rPr>
              <w:t xml:space="preserve"> 500 </w:t>
            </w:r>
            <w:r w:rsidRPr="00511983">
              <w:rPr>
                <w:rFonts w:hint="cs"/>
                <w:sz w:val="22"/>
                <w:szCs w:val="22"/>
                <w:rtl/>
                <w:lang w:bidi="ar-AE"/>
              </w:rPr>
              <w:t>درهم</w:t>
            </w:r>
            <w:r w:rsidRPr="00511983">
              <w:rPr>
                <w:sz w:val="22"/>
                <w:szCs w:val="22"/>
                <w:rtl/>
                <w:lang w:bidi="ar-AE"/>
              </w:rPr>
              <w:t xml:space="preserve"> </w:t>
            </w:r>
            <w:r w:rsidRPr="00511983">
              <w:rPr>
                <w:rFonts w:hint="cs"/>
                <w:sz w:val="22"/>
                <w:szCs w:val="22"/>
                <w:rtl/>
                <w:lang w:bidi="ar-AE"/>
              </w:rPr>
              <w:t>واحص</w:t>
            </w:r>
            <w:r w:rsidR="006838EE" w:rsidRPr="00511983">
              <w:rPr>
                <w:rFonts w:hint="cs"/>
                <w:sz w:val="22"/>
                <w:szCs w:val="22"/>
                <w:rtl/>
                <w:lang w:bidi="ar-AE"/>
              </w:rPr>
              <w:t>ل</w:t>
            </w:r>
            <w:r w:rsidR="006838EE" w:rsidRPr="00511983">
              <w:rPr>
                <w:sz w:val="22"/>
                <w:szCs w:val="22"/>
                <w:rtl/>
                <w:lang w:bidi="ar-AE"/>
              </w:rPr>
              <w:t xml:space="preserve"> </w:t>
            </w:r>
            <w:r w:rsidR="006838EE" w:rsidRPr="00511983">
              <w:rPr>
                <w:rFonts w:hint="cs"/>
                <w:sz w:val="22"/>
                <w:szCs w:val="22"/>
                <w:rtl/>
                <w:lang w:bidi="ar-AE"/>
              </w:rPr>
              <w:t>على</w:t>
            </w:r>
            <w:r w:rsidR="006838EE" w:rsidRPr="00511983">
              <w:rPr>
                <w:sz w:val="22"/>
                <w:szCs w:val="22"/>
                <w:rtl/>
                <w:lang w:bidi="ar-AE"/>
              </w:rPr>
              <w:t xml:space="preserve"> </w:t>
            </w:r>
            <w:r w:rsidR="006838EE" w:rsidRPr="00511983">
              <w:rPr>
                <w:rFonts w:hint="cs"/>
                <w:sz w:val="22"/>
                <w:szCs w:val="22"/>
                <w:rtl/>
                <w:lang w:bidi="ar-AE"/>
              </w:rPr>
              <w:t>تخفيض</w:t>
            </w:r>
            <w:r w:rsidR="006838EE" w:rsidRPr="00511983">
              <w:rPr>
                <w:sz w:val="22"/>
                <w:szCs w:val="22"/>
                <w:rtl/>
                <w:lang w:bidi="ar-AE"/>
              </w:rPr>
              <w:t xml:space="preserve"> </w:t>
            </w:r>
            <w:r w:rsidR="006838EE" w:rsidRPr="00511983">
              <w:rPr>
                <w:rFonts w:hint="cs"/>
                <w:sz w:val="22"/>
                <w:szCs w:val="22"/>
                <w:rtl/>
                <w:lang w:bidi="ar-AE"/>
              </w:rPr>
              <w:t>بنسبة</w:t>
            </w:r>
            <w:r w:rsidR="006838EE" w:rsidRPr="00511983">
              <w:rPr>
                <w:sz w:val="22"/>
                <w:szCs w:val="22"/>
                <w:rtl/>
                <w:lang w:bidi="ar-AE"/>
              </w:rPr>
              <w:t xml:space="preserve"> 15% </w:t>
            </w:r>
            <w:r w:rsidR="006838EE" w:rsidRPr="00511983">
              <w:rPr>
                <w:rFonts w:hint="cs"/>
                <w:sz w:val="22"/>
                <w:szCs w:val="22"/>
                <w:rtl/>
                <w:lang w:bidi="ar-AE"/>
              </w:rPr>
              <w:t>على</w:t>
            </w:r>
            <w:r w:rsidR="006838EE" w:rsidRPr="00511983">
              <w:rPr>
                <w:sz w:val="22"/>
                <w:szCs w:val="22"/>
                <w:rtl/>
                <w:lang w:bidi="ar-AE"/>
              </w:rPr>
              <w:t xml:space="preserve"> </w:t>
            </w:r>
            <w:r w:rsidR="006838EE" w:rsidRPr="00511983">
              <w:rPr>
                <w:rFonts w:hint="cs"/>
                <w:sz w:val="22"/>
                <w:szCs w:val="22"/>
                <w:rtl/>
                <w:lang w:bidi="ar-AE"/>
              </w:rPr>
              <w:t>السلع</w:t>
            </w:r>
            <w:r w:rsidRPr="00511983">
              <w:rPr>
                <w:sz w:val="22"/>
                <w:szCs w:val="22"/>
                <w:rtl/>
                <w:lang w:bidi="ar-AE"/>
              </w:rPr>
              <w:t xml:space="preserve"> </w:t>
            </w:r>
            <w:r w:rsidRPr="00511983">
              <w:rPr>
                <w:rFonts w:hint="cs"/>
                <w:sz w:val="22"/>
                <w:szCs w:val="22"/>
                <w:rtl/>
                <w:lang w:bidi="ar-AE"/>
              </w:rPr>
              <w:t>المشمولة</w:t>
            </w:r>
            <w:r w:rsidRPr="00511983">
              <w:rPr>
                <w:sz w:val="22"/>
                <w:szCs w:val="22"/>
                <w:rtl/>
                <w:lang w:bidi="ar-AE"/>
              </w:rPr>
              <w:t xml:space="preserve"> </w:t>
            </w:r>
            <w:r w:rsidRPr="00511983">
              <w:rPr>
                <w:rFonts w:hint="cs"/>
                <w:sz w:val="22"/>
                <w:szCs w:val="22"/>
                <w:rtl/>
                <w:lang w:bidi="ar-AE"/>
              </w:rPr>
              <w:t>بالعرض</w:t>
            </w:r>
          </w:p>
        </w:tc>
        <w:tc>
          <w:tcPr>
            <w:tcW w:w="3510" w:type="dxa"/>
            <w:noWrap/>
            <w:vAlign w:val="bottom"/>
            <w:hideMark/>
          </w:tcPr>
          <w:p w14:paraId="7D1CCAB5" w14:textId="3AFCBD95" w:rsidR="00662591" w:rsidRPr="00B777CD" w:rsidRDefault="00662591" w:rsidP="00193550">
            <w:pPr>
              <w:bidi/>
              <w:rPr>
                <w:rFonts w:ascii="Arial" w:hAnsi="Arial" w:cs="Arial"/>
                <w:sz w:val="22"/>
                <w:szCs w:val="22"/>
              </w:rPr>
            </w:pPr>
            <w:r>
              <w:rPr>
                <w:rFonts w:ascii="Calibri" w:eastAsia="Times New Roman" w:hAnsi="Calibri"/>
                <w:color w:val="000000"/>
                <w:sz w:val="22"/>
                <w:szCs w:val="22"/>
                <w:rtl/>
              </w:rPr>
              <w:t xml:space="preserve">فور </w:t>
            </w:r>
            <w:proofErr w:type="spellStart"/>
            <w:r>
              <w:rPr>
                <w:rFonts w:ascii="Calibri" w:eastAsia="Times New Roman" w:hAnsi="Calibri"/>
                <w:color w:val="000000"/>
                <w:sz w:val="22"/>
                <w:szCs w:val="22"/>
                <w:rtl/>
              </w:rPr>
              <w:t>ايفر</w:t>
            </w:r>
            <w:proofErr w:type="spellEnd"/>
            <w:r>
              <w:rPr>
                <w:rFonts w:ascii="Calibri" w:eastAsia="Times New Roman" w:hAnsi="Calibri"/>
                <w:color w:val="000000"/>
                <w:sz w:val="22"/>
                <w:szCs w:val="22"/>
                <w:rtl/>
              </w:rPr>
              <w:t xml:space="preserve"> 21</w:t>
            </w:r>
          </w:p>
        </w:tc>
      </w:tr>
      <w:tr w:rsidR="00193550" w:rsidRPr="00B777CD" w14:paraId="1B5905B3" w14:textId="77777777" w:rsidTr="00193550">
        <w:trPr>
          <w:trHeight w:val="340"/>
        </w:trPr>
        <w:tc>
          <w:tcPr>
            <w:tcW w:w="5416" w:type="dxa"/>
          </w:tcPr>
          <w:p w14:paraId="546267CB" w14:textId="76968EC3" w:rsidR="00662591" w:rsidRDefault="006D25B1" w:rsidP="00193550">
            <w:pPr>
              <w:bidi/>
              <w:rPr>
                <w:rFonts w:ascii="Calibri" w:eastAsia="Times New Roman" w:hAnsi="Calibri"/>
                <w:color w:val="000000"/>
                <w:sz w:val="22"/>
                <w:szCs w:val="22"/>
                <w:rtl/>
              </w:rPr>
            </w:pPr>
            <w:r w:rsidRPr="00A45396">
              <w:rPr>
                <w:rFonts w:ascii="Calibri" w:eastAsia="Times New Roman" w:hAnsi="Calibri" w:cs="Arial" w:hint="cs"/>
                <w:color w:val="000000"/>
                <w:sz w:val="22"/>
                <w:szCs w:val="22"/>
                <w:rtl/>
              </w:rPr>
              <w:t>تخفيض</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إضافي</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بنسبة</w:t>
            </w:r>
            <w:r w:rsidRPr="00A45396">
              <w:rPr>
                <w:rFonts w:ascii="Calibri" w:eastAsia="Times New Roman" w:hAnsi="Calibri" w:cs="Arial"/>
                <w:color w:val="000000"/>
                <w:sz w:val="22"/>
                <w:szCs w:val="22"/>
                <w:rtl/>
              </w:rPr>
              <w:t xml:space="preserve"> 10% </w:t>
            </w:r>
            <w:r w:rsidRPr="00A45396">
              <w:rPr>
                <w:rFonts w:ascii="Calibri" w:eastAsia="Times New Roman" w:hAnsi="Calibri" w:cs="Arial" w:hint="cs"/>
                <w:color w:val="000000"/>
                <w:sz w:val="22"/>
                <w:szCs w:val="22"/>
                <w:rtl/>
              </w:rPr>
              <w:t>على</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سلع</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مختارة</w:t>
            </w:r>
          </w:p>
        </w:tc>
        <w:tc>
          <w:tcPr>
            <w:tcW w:w="3510" w:type="dxa"/>
            <w:noWrap/>
            <w:vAlign w:val="bottom"/>
            <w:hideMark/>
          </w:tcPr>
          <w:p w14:paraId="1E32BBBD" w14:textId="19C92378" w:rsidR="00662591" w:rsidRPr="00B777CD" w:rsidRDefault="00662591" w:rsidP="00193550">
            <w:pPr>
              <w:bidi/>
              <w:rPr>
                <w:rFonts w:ascii="Arial" w:hAnsi="Arial" w:cs="Arial"/>
                <w:sz w:val="22"/>
                <w:szCs w:val="22"/>
              </w:rPr>
            </w:pPr>
            <w:r>
              <w:rPr>
                <w:rFonts w:ascii="Calibri" w:eastAsia="Times New Roman" w:hAnsi="Calibri"/>
                <w:color w:val="000000"/>
                <w:sz w:val="22"/>
                <w:szCs w:val="22"/>
                <w:rtl/>
              </w:rPr>
              <w:t>جي ستار</w:t>
            </w:r>
          </w:p>
        </w:tc>
      </w:tr>
      <w:tr w:rsidR="00193550" w:rsidRPr="00B777CD" w14:paraId="428E4631" w14:textId="77777777" w:rsidTr="00193550">
        <w:trPr>
          <w:trHeight w:val="340"/>
        </w:trPr>
        <w:tc>
          <w:tcPr>
            <w:tcW w:w="5416" w:type="dxa"/>
          </w:tcPr>
          <w:p w14:paraId="26337E7E" w14:textId="2CED8F97" w:rsidR="00662591" w:rsidRDefault="006D25B1" w:rsidP="00193550">
            <w:pPr>
              <w:bidi/>
              <w:rPr>
                <w:rFonts w:ascii="Calibri" w:eastAsia="Times New Roman" w:hAnsi="Calibri"/>
                <w:color w:val="000000"/>
                <w:sz w:val="22"/>
                <w:szCs w:val="22"/>
                <w:rtl/>
              </w:rPr>
            </w:pPr>
            <w:r>
              <w:rPr>
                <w:sz w:val="22"/>
                <w:szCs w:val="22"/>
                <w:rtl/>
                <w:lang w:bidi="ar-AE"/>
              </w:rPr>
              <w:t>تخفيض إضافي بنسبة 10% على العرض الحالي</w:t>
            </w:r>
          </w:p>
        </w:tc>
        <w:tc>
          <w:tcPr>
            <w:tcW w:w="3510" w:type="dxa"/>
            <w:noWrap/>
            <w:vAlign w:val="bottom"/>
            <w:hideMark/>
          </w:tcPr>
          <w:p w14:paraId="413C54CE" w14:textId="5E34AF3C" w:rsidR="00662591" w:rsidRPr="00B777CD" w:rsidRDefault="00662591" w:rsidP="00193550">
            <w:pPr>
              <w:bidi/>
              <w:rPr>
                <w:rFonts w:ascii="Arial" w:hAnsi="Arial" w:cs="Arial"/>
                <w:sz w:val="22"/>
                <w:szCs w:val="22"/>
              </w:rPr>
            </w:pPr>
            <w:r>
              <w:rPr>
                <w:rFonts w:ascii="Calibri" w:eastAsia="Times New Roman" w:hAnsi="Calibri"/>
                <w:color w:val="000000"/>
                <w:sz w:val="22"/>
                <w:szCs w:val="22"/>
                <w:rtl/>
              </w:rPr>
              <w:t>جي 2000</w:t>
            </w:r>
          </w:p>
        </w:tc>
      </w:tr>
      <w:tr w:rsidR="00193550" w:rsidRPr="00B777CD" w14:paraId="754F71D1" w14:textId="77777777" w:rsidTr="00193550">
        <w:trPr>
          <w:trHeight w:val="340"/>
        </w:trPr>
        <w:tc>
          <w:tcPr>
            <w:tcW w:w="5416" w:type="dxa"/>
          </w:tcPr>
          <w:p w14:paraId="2F6E3AE2" w14:textId="30AA57D1" w:rsidR="00662591" w:rsidRDefault="006D25B1" w:rsidP="00193550">
            <w:pPr>
              <w:bidi/>
              <w:rPr>
                <w:rFonts w:ascii="Calibri" w:eastAsia="Times New Roman" w:hAnsi="Calibri"/>
                <w:color w:val="000000"/>
                <w:sz w:val="22"/>
                <w:szCs w:val="22"/>
                <w:rtl/>
              </w:rPr>
            </w:pPr>
            <w:r>
              <w:rPr>
                <w:sz w:val="22"/>
                <w:szCs w:val="22"/>
                <w:rtl/>
                <w:lang w:bidi="ar-AE"/>
              </w:rPr>
              <w:t>تخفيض إضافي بنسبة 10% على العرض الحالي</w:t>
            </w:r>
          </w:p>
        </w:tc>
        <w:tc>
          <w:tcPr>
            <w:tcW w:w="3510" w:type="dxa"/>
            <w:noWrap/>
            <w:vAlign w:val="bottom"/>
            <w:hideMark/>
          </w:tcPr>
          <w:p w14:paraId="67279A18" w14:textId="20887E9E" w:rsidR="00662591" w:rsidRPr="00B777CD" w:rsidRDefault="00662591" w:rsidP="00193550">
            <w:pPr>
              <w:bidi/>
              <w:rPr>
                <w:rFonts w:ascii="Arial" w:hAnsi="Arial" w:cs="Arial"/>
                <w:sz w:val="22"/>
                <w:szCs w:val="22"/>
              </w:rPr>
            </w:pPr>
            <w:r>
              <w:rPr>
                <w:rFonts w:ascii="Calibri" w:eastAsia="Times New Roman" w:hAnsi="Calibri"/>
                <w:color w:val="000000"/>
                <w:sz w:val="22"/>
                <w:szCs w:val="22"/>
                <w:rtl/>
              </w:rPr>
              <w:t>جراج</w:t>
            </w:r>
          </w:p>
        </w:tc>
      </w:tr>
      <w:tr w:rsidR="00193550" w:rsidRPr="00B777CD" w14:paraId="1EC84AE0" w14:textId="77777777" w:rsidTr="00193550">
        <w:trPr>
          <w:trHeight w:val="340"/>
        </w:trPr>
        <w:tc>
          <w:tcPr>
            <w:tcW w:w="5416" w:type="dxa"/>
          </w:tcPr>
          <w:p w14:paraId="4A94E38E" w14:textId="673FA384" w:rsidR="006D25B1" w:rsidRDefault="006D25B1" w:rsidP="00193550">
            <w:pPr>
              <w:bidi/>
              <w:rPr>
                <w:rFonts w:ascii="Calibri" w:eastAsia="Times New Roman" w:hAnsi="Calibri"/>
                <w:color w:val="000000"/>
                <w:sz w:val="22"/>
                <w:szCs w:val="22"/>
                <w:rtl/>
              </w:rPr>
            </w:pPr>
            <w:r w:rsidRPr="00095769">
              <w:rPr>
                <w:rFonts w:ascii="Calibri" w:eastAsia="Times New Roman" w:hAnsi="Calibri" w:cs="Arial" w:hint="cs"/>
                <w:color w:val="000000"/>
                <w:sz w:val="22"/>
                <w:szCs w:val="22"/>
                <w:rtl/>
              </w:rPr>
              <w:t>تخفيض</w:t>
            </w:r>
            <w:r w:rsidRPr="00095769">
              <w:rPr>
                <w:rFonts w:ascii="Calibri" w:eastAsia="Times New Roman" w:hAnsi="Calibri" w:cs="Arial"/>
                <w:color w:val="000000"/>
                <w:sz w:val="22"/>
                <w:szCs w:val="22"/>
                <w:rtl/>
              </w:rPr>
              <w:t xml:space="preserve"> </w:t>
            </w:r>
            <w:r w:rsidRPr="00095769">
              <w:rPr>
                <w:rFonts w:ascii="Calibri" w:eastAsia="Times New Roman" w:hAnsi="Calibri" w:cs="Arial" w:hint="cs"/>
                <w:color w:val="000000"/>
                <w:sz w:val="22"/>
                <w:szCs w:val="22"/>
                <w:rtl/>
              </w:rPr>
              <w:t>إضافي</w:t>
            </w:r>
            <w:r w:rsidRPr="00095769">
              <w:rPr>
                <w:rFonts w:ascii="Calibri" w:eastAsia="Times New Roman" w:hAnsi="Calibri" w:cs="Arial"/>
                <w:color w:val="000000"/>
                <w:sz w:val="22"/>
                <w:szCs w:val="22"/>
                <w:rtl/>
              </w:rPr>
              <w:t xml:space="preserve"> </w:t>
            </w:r>
            <w:r w:rsidRPr="00095769">
              <w:rPr>
                <w:rFonts w:ascii="Calibri" w:eastAsia="Times New Roman" w:hAnsi="Calibri" w:cs="Arial" w:hint="cs"/>
                <w:color w:val="000000"/>
                <w:sz w:val="22"/>
                <w:szCs w:val="22"/>
                <w:rtl/>
              </w:rPr>
              <w:t>بنسبة</w:t>
            </w:r>
            <w:r w:rsidRPr="00095769">
              <w:rPr>
                <w:rFonts w:ascii="Calibri" w:eastAsia="Times New Roman" w:hAnsi="Calibri" w:cs="Arial"/>
                <w:color w:val="000000"/>
                <w:sz w:val="22"/>
                <w:szCs w:val="22"/>
                <w:rtl/>
              </w:rPr>
              <w:t xml:space="preserve"> 10% </w:t>
            </w:r>
            <w:r w:rsidRPr="00095769">
              <w:rPr>
                <w:rFonts w:ascii="Calibri" w:eastAsia="Times New Roman" w:hAnsi="Calibri" w:cs="Arial" w:hint="cs"/>
                <w:color w:val="000000"/>
                <w:sz w:val="22"/>
                <w:szCs w:val="22"/>
                <w:rtl/>
              </w:rPr>
              <w:t>على</w:t>
            </w:r>
            <w:r w:rsidRPr="00095769">
              <w:rPr>
                <w:rFonts w:ascii="Calibri" w:eastAsia="Times New Roman" w:hAnsi="Calibri" w:cs="Arial"/>
                <w:color w:val="000000"/>
                <w:sz w:val="22"/>
                <w:szCs w:val="22"/>
                <w:rtl/>
              </w:rPr>
              <w:t xml:space="preserve"> </w:t>
            </w:r>
            <w:r w:rsidRPr="00095769">
              <w:rPr>
                <w:rFonts w:ascii="Calibri" w:eastAsia="Times New Roman" w:hAnsi="Calibri" w:cs="Arial" w:hint="cs"/>
                <w:color w:val="000000"/>
                <w:sz w:val="22"/>
                <w:szCs w:val="22"/>
                <w:rtl/>
              </w:rPr>
              <w:t>سلع</w:t>
            </w:r>
            <w:r w:rsidRPr="00095769">
              <w:rPr>
                <w:rFonts w:ascii="Calibri" w:eastAsia="Times New Roman" w:hAnsi="Calibri" w:cs="Arial"/>
                <w:color w:val="000000"/>
                <w:sz w:val="22"/>
                <w:szCs w:val="22"/>
                <w:rtl/>
              </w:rPr>
              <w:t xml:space="preserve"> </w:t>
            </w:r>
            <w:r w:rsidRPr="00095769">
              <w:rPr>
                <w:rFonts w:ascii="Calibri" w:eastAsia="Times New Roman" w:hAnsi="Calibri" w:cs="Arial" w:hint="cs"/>
                <w:color w:val="000000"/>
                <w:sz w:val="22"/>
                <w:szCs w:val="22"/>
                <w:rtl/>
              </w:rPr>
              <w:t>مختارة</w:t>
            </w:r>
          </w:p>
        </w:tc>
        <w:tc>
          <w:tcPr>
            <w:tcW w:w="3510" w:type="dxa"/>
            <w:noWrap/>
            <w:vAlign w:val="bottom"/>
            <w:hideMark/>
          </w:tcPr>
          <w:p w14:paraId="03CE5CBC" w14:textId="32D5AE85" w:rsidR="006D25B1" w:rsidRPr="00B777CD" w:rsidRDefault="006D25B1" w:rsidP="00193550">
            <w:pPr>
              <w:bidi/>
              <w:rPr>
                <w:rFonts w:ascii="Arial" w:hAnsi="Arial" w:cs="Arial"/>
                <w:sz w:val="22"/>
                <w:szCs w:val="22"/>
              </w:rPr>
            </w:pPr>
            <w:r>
              <w:rPr>
                <w:rFonts w:ascii="Calibri" w:eastAsia="Times New Roman" w:hAnsi="Calibri"/>
                <w:color w:val="000000"/>
                <w:sz w:val="22"/>
                <w:szCs w:val="22"/>
                <w:rtl/>
              </w:rPr>
              <w:t xml:space="preserve">جلوب سبورت </w:t>
            </w:r>
          </w:p>
        </w:tc>
      </w:tr>
      <w:tr w:rsidR="00193550" w:rsidRPr="00B777CD" w14:paraId="1C7642A6" w14:textId="77777777" w:rsidTr="00193550">
        <w:trPr>
          <w:trHeight w:val="340"/>
        </w:trPr>
        <w:tc>
          <w:tcPr>
            <w:tcW w:w="5416" w:type="dxa"/>
          </w:tcPr>
          <w:p w14:paraId="60A6CB18" w14:textId="0F70FC76" w:rsidR="006D25B1" w:rsidRDefault="006D25B1" w:rsidP="00193550">
            <w:pPr>
              <w:bidi/>
              <w:rPr>
                <w:rFonts w:ascii="Calibri" w:eastAsia="Times New Roman" w:hAnsi="Calibri"/>
                <w:color w:val="000000"/>
                <w:sz w:val="22"/>
                <w:szCs w:val="22"/>
                <w:rtl/>
              </w:rPr>
            </w:pPr>
            <w:r w:rsidRPr="00095769">
              <w:rPr>
                <w:rFonts w:ascii="Calibri" w:eastAsia="Times New Roman" w:hAnsi="Calibri" w:cs="Arial" w:hint="cs"/>
                <w:color w:val="000000"/>
                <w:sz w:val="22"/>
                <w:szCs w:val="22"/>
                <w:rtl/>
              </w:rPr>
              <w:t>تخفيض</w:t>
            </w:r>
            <w:r w:rsidRPr="00095769">
              <w:rPr>
                <w:rFonts w:ascii="Calibri" w:eastAsia="Times New Roman" w:hAnsi="Calibri" w:cs="Arial"/>
                <w:color w:val="000000"/>
                <w:sz w:val="22"/>
                <w:szCs w:val="22"/>
                <w:rtl/>
              </w:rPr>
              <w:t xml:space="preserve"> </w:t>
            </w:r>
            <w:r w:rsidRPr="00095769">
              <w:rPr>
                <w:rFonts w:ascii="Calibri" w:eastAsia="Times New Roman" w:hAnsi="Calibri" w:cs="Arial" w:hint="cs"/>
                <w:color w:val="000000"/>
                <w:sz w:val="22"/>
                <w:szCs w:val="22"/>
                <w:rtl/>
              </w:rPr>
              <w:t>إضافي</w:t>
            </w:r>
            <w:r w:rsidRPr="00095769">
              <w:rPr>
                <w:rFonts w:ascii="Calibri" w:eastAsia="Times New Roman" w:hAnsi="Calibri" w:cs="Arial"/>
                <w:color w:val="000000"/>
                <w:sz w:val="22"/>
                <w:szCs w:val="22"/>
                <w:rtl/>
              </w:rPr>
              <w:t xml:space="preserve"> </w:t>
            </w:r>
            <w:r w:rsidRPr="00095769">
              <w:rPr>
                <w:rFonts w:ascii="Calibri" w:eastAsia="Times New Roman" w:hAnsi="Calibri" w:cs="Arial" w:hint="cs"/>
                <w:color w:val="000000"/>
                <w:sz w:val="22"/>
                <w:szCs w:val="22"/>
                <w:rtl/>
              </w:rPr>
              <w:t>بنسبة</w:t>
            </w:r>
            <w:r w:rsidRPr="00095769">
              <w:rPr>
                <w:rFonts w:ascii="Calibri" w:eastAsia="Times New Roman" w:hAnsi="Calibri" w:cs="Arial"/>
                <w:color w:val="000000"/>
                <w:sz w:val="22"/>
                <w:szCs w:val="22"/>
                <w:rtl/>
              </w:rPr>
              <w:t xml:space="preserve"> 10% </w:t>
            </w:r>
            <w:r w:rsidRPr="00095769">
              <w:rPr>
                <w:rFonts w:ascii="Calibri" w:eastAsia="Times New Roman" w:hAnsi="Calibri" w:cs="Arial" w:hint="cs"/>
                <w:color w:val="000000"/>
                <w:sz w:val="22"/>
                <w:szCs w:val="22"/>
                <w:rtl/>
              </w:rPr>
              <w:t>على</w:t>
            </w:r>
            <w:r w:rsidRPr="00095769">
              <w:rPr>
                <w:rFonts w:ascii="Calibri" w:eastAsia="Times New Roman" w:hAnsi="Calibri" w:cs="Arial"/>
                <w:color w:val="000000"/>
                <w:sz w:val="22"/>
                <w:szCs w:val="22"/>
                <w:rtl/>
              </w:rPr>
              <w:t xml:space="preserve"> </w:t>
            </w:r>
            <w:r w:rsidRPr="00095769">
              <w:rPr>
                <w:rFonts w:ascii="Calibri" w:eastAsia="Times New Roman" w:hAnsi="Calibri" w:cs="Arial" w:hint="cs"/>
                <w:color w:val="000000"/>
                <w:sz w:val="22"/>
                <w:szCs w:val="22"/>
                <w:rtl/>
              </w:rPr>
              <w:t>سلع</w:t>
            </w:r>
            <w:r w:rsidRPr="00095769">
              <w:rPr>
                <w:rFonts w:ascii="Calibri" w:eastAsia="Times New Roman" w:hAnsi="Calibri" w:cs="Arial"/>
                <w:color w:val="000000"/>
                <w:sz w:val="22"/>
                <w:szCs w:val="22"/>
                <w:rtl/>
              </w:rPr>
              <w:t xml:space="preserve"> </w:t>
            </w:r>
            <w:r w:rsidRPr="00095769">
              <w:rPr>
                <w:rFonts w:ascii="Calibri" w:eastAsia="Times New Roman" w:hAnsi="Calibri" w:cs="Arial" w:hint="cs"/>
                <w:color w:val="000000"/>
                <w:sz w:val="22"/>
                <w:szCs w:val="22"/>
                <w:rtl/>
              </w:rPr>
              <w:t>مختارة</w:t>
            </w:r>
          </w:p>
        </w:tc>
        <w:tc>
          <w:tcPr>
            <w:tcW w:w="3510" w:type="dxa"/>
            <w:noWrap/>
            <w:vAlign w:val="bottom"/>
            <w:hideMark/>
          </w:tcPr>
          <w:p w14:paraId="04ED3E28" w14:textId="4CEAA41D" w:rsidR="006D25B1" w:rsidRPr="00B777CD" w:rsidRDefault="006D25B1" w:rsidP="00193550">
            <w:pPr>
              <w:bidi/>
              <w:rPr>
                <w:rFonts w:ascii="Arial" w:hAnsi="Arial" w:cs="Arial"/>
                <w:sz w:val="22"/>
                <w:szCs w:val="22"/>
              </w:rPr>
            </w:pPr>
            <w:r>
              <w:rPr>
                <w:rFonts w:ascii="Calibri" w:eastAsia="Times New Roman" w:hAnsi="Calibri"/>
                <w:color w:val="000000"/>
                <w:sz w:val="22"/>
                <w:szCs w:val="22"/>
                <w:rtl/>
              </w:rPr>
              <w:t>جيس</w:t>
            </w:r>
          </w:p>
        </w:tc>
      </w:tr>
      <w:tr w:rsidR="00193550" w:rsidRPr="00B777CD" w14:paraId="748CBCEA" w14:textId="77777777" w:rsidTr="00193550">
        <w:trPr>
          <w:trHeight w:val="340"/>
        </w:trPr>
        <w:tc>
          <w:tcPr>
            <w:tcW w:w="5416" w:type="dxa"/>
          </w:tcPr>
          <w:p w14:paraId="5E2F3D5C" w14:textId="36566246" w:rsidR="006D25B1" w:rsidRDefault="006D25B1" w:rsidP="00193550">
            <w:pPr>
              <w:bidi/>
              <w:rPr>
                <w:rFonts w:ascii="Calibri" w:eastAsia="Times New Roman" w:hAnsi="Calibri"/>
                <w:color w:val="000000"/>
                <w:sz w:val="22"/>
                <w:szCs w:val="22"/>
                <w:rtl/>
              </w:rPr>
            </w:pPr>
            <w:r w:rsidRPr="00F57CA1">
              <w:rPr>
                <w:rFonts w:ascii="Calibri" w:eastAsia="Times New Roman" w:hAnsi="Calibri" w:cs="Arial" w:hint="cs"/>
                <w:color w:val="000000"/>
                <w:sz w:val="22"/>
                <w:szCs w:val="22"/>
                <w:rtl/>
              </w:rPr>
              <w:t>تخفيض</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إضافي</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بنسبة</w:t>
            </w:r>
            <w:r w:rsidRPr="00F57CA1">
              <w:rPr>
                <w:rFonts w:ascii="Calibri" w:eastAsia="Times New Roman" w:hAnsi="Calibri" w:cs="Arial"/>
                <w:color w:val="000000"/>
                <w:sz w:val="22"/>
                <w:szCs w:val="22"/>
                <w:rtl/>
              </w:rPr>
              <w:t xml:space="preserve"> 10% </w:t>
            </w:r>
            <w:r w:rsidRPr="00F57CA1">
              <w:rPr>
                <w:rFonts w:ascii="Calibri" w:eastAsia="Times New Roman" w:hAnsi="Calibri" w:cs="Arial" w:hint="cs"/>
                <w:color w:val="000000"/>
                <w:sz w:val="22"/>
                <w:szCs w:val="22"/>
                <w:rtl/>
              </w:rPr>
              <w:t>على</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سلع</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مختارة</w:t>
            </w:r>
          </w:p>
        </w:tc>
        <w:tc>
          <w:tcPr>
            <w:tcW w:w="3510" w:type="dxa"/>
            <w:noWrap/>
            <w:vAlign w:val="bottom"/>
            <w:hideMark/>
          </w:tcPr>
          <w:p w14:paraId="7FE7A408" w14:textId="79CA3A65" w:rsidR="006D25B1" w:rsidRPr="00B777CD" w:rsidRDefault="006D25B1" w:rsidP="00193550">
            <w:pPr>
              <w:bidi/>
              <w:rPr>
                <w:rFonts w:ascii="Arial" w:hAnsi="Arial" w:cs="Arial"/>
                <w:sz w:val="22"/>
                <w:szCs w:val="22"/>
              </w:rPr>
            </w:pPr>
            <w:proofErr w:type="spellStart"/>
            <w:r>
              <w:rPr>
                <w:rFonts w:ascii="Calibri" w:eastAsia="Times New Roman" w:hAnsi="Calibri"/>
                <w:color w:val="000000"/>
                <w:sz w:val="22"/>
                <w:szCs w:val="22"/>
                <w:rtl/>
              </w:rPr>
              <w:t>هيرشل</w:t>
            </w:r>
            <w:proofErr w:type="spellEnd"/>
          </w:p>
        </w:tc>
      </w:tr>
      <w:tr w:rsidR="00193550" w:rsidRPr="00B777CD" w14:paraId="4BDB2CAC" w14:textId="77777777" w:rsidTr="00193550">
        <w:trPr>
          <w:trHeight w:val="340"/>
        </w:trPr>
        <w:tc>
          <w:tcPr>
            <w:tcW w:w="5416" w:type="dxa"/>
          </w:tcPr>
          <w:p w14:paraId="3FE1E352" w14:textId="2B04FB50" w:rsidR="006D25B1" w:rsidRDefault="006D25B1" w:rsidP="00193550">
            <w:pPr>
              <w:bidi/>
              <w:rPr>
                <w:rFonts w:ascii="Calibri" w:eastAsia="Times New Roman" w:hAnsi="Calibri"/>
                <w:color w:val="000000"/>
                <w:sz w:val="22"/>
                <w:szCs w:val="22"/>
                <w:rtl/>
              </w:rPr>
            </w:pPr>
            <w:r w:rsidRPr="00F57CA1">
              <w:rPr>
                <w:rFonts w:ascii="Calibri" w:eastAsia="Times New Roman" w:hAnsi="Calibri" w:cs="Arial" w:hint="cs"/>
                <w:color w:val="000000"/>
                <w:sz w:val="22"/>
                <w:szCs w:val="22"/>
                <w:rtl/>
              </w:rPr>
              <w:t>تخفيض</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إضافي</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بنسبة</w:t>
            </w:r>
            <w:r w:rsidRPr="00F57CA1">
              <w:rPr>
                <w:rFonts w:ascii="Calibri" w:eastAsia="Times New Roman" w:hAnsi="Calibri" w:cs="Arial"/>
                <w:color w:val="000000"/>
                <w:sz w:val="22"/>
                <w:szCs w:val="22"/>
                <w:rtl/>
              </w:rPr>
              <w:t xml:space="preserve"> 10% </w:t>
            </w:r>
            <w:r w:rsidRPr="00F57CA1">
              <w:rPr>
                <w:rFonts w:ascii="Calibri" w:eastAsia="Times New Roman" w:hAnsi="Calibri" w:cs="Arial" w:hint="cs"/>
                <w:color w:val="000000"/>
                <w:sz w:val="22"/>
                <w:szCs w:val="22"/>
                <w:rtl/>
              </w:rPr>
              <w:t>على</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سلع</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مختارة</w:t>
            </w:r>
          </w:p>
        </w:tc>
        <w:tc>
          <w:tcPr>
            <w:tcW w:w="3510" w:type="dxa"/>
            <w:noWrap/>
            <w:vAlign w:val="bottom"/>
            <w:hideMark/>
          </w:tcPr>
          <w:p w14:paraId="56386082" w14:textId="5551D840" w:rsidR="006D25B1" w:rsidRPr="00B777CD" w:rsidRDefault="006D25B1" w:rsidP="00193550">
            <w:pPr>
              <w:bidi/>
              <w:rPr>
                <w:rFonts w:ascii="Arial" w:hAnsi="Arial" w:cs="Arial"/>
                <w:sz w:val="22"/>
                <w:szCs w:val="22"/>
              </w:rPr>
            </w:pPr>
            <w:proofErr w:type="spellStart"/>
            <w:r>
              <w:rPr>
                <w:rFonts w:ascii="Calibri" w:eastAsia="Times New Roman" w:hAnsi="Calibri"/>
                <w:color w:val="000000"/>
                <w:sz w:val="22"/>
                <w:szCs w:val="22"/>
                <w:rtl/>
              </w:rPr>
              <w:t>ايبانيما</w:t>
            </w:r>
            <w:proofErr w:type="spellEnd"/>
          </w:p>
        </w:tc>
      </w:tr>
      <w:tr w:rsidR="00193550" w:rsidRPr="00B777CD" w14:paraId="68FF7077" w14:textId="77777777" w:rsidTr="00193550">
        <w:trPr>
          <w:trHeight w:val="340"/>
        </w:trPr>
        <w:tc>
          <w:tcPr>
            <w:tcW w:w="5416" w:type="dxa"/>
          </w:tcPr>
          <w:p w14:paraId="7745B159" w14:textId="7929E468" w:rsidR="006D25B1" w:rsidRDefault="006D25B1" w:rsidP="00193550">
            <w:pPr>
              <w:bidi/>
              <w:rPr>
                <w:rFonts w:ascii="Calibri" w:eastAsia="Times New Roman" w:hAnsi="Calibri"/>
                <w:color w:val="000000"/>
                <w:sz w:val="22"/>
                <w:szCs w:val="22"/>
                <w:rtl/>
              </w:rPr>
            </w:pPr>
            <w:r w:rsidRPr="00F57CA1">
              <w:rPr>
                <w:rFonts w:ascii="Calibri" w:eastAsia="Times New Roman" w:hAnsi="Calibri" w:cs="Arial" w:hint="cs"/>
                <w:color w:val="000000"/>
                <w:sz w:val="22"/>
                <w:szCs w:val="22"/>
                <w:rtl/>
              </w:rPr>
              <w:t>تخفيض</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إضافي</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بنسبة</w:t>
            </w:r>
            <w:r w:rsidRPr="00F57CA1">
              <w:rPr>
                <w:rFonts w:ascii="Calibri" w:eastAsia="Times New Roman" w:hAnsi="Calibri" w:cs="Arial"/>
                <w:color w:val="000000"/>
                <w:sz w:val="22"/>
                <w:szCs w:val="22"/>
                <w:rtl/>
              </w:rPr>
              <w:t xml:space="preserve"> 10% </w:t>
            </w:r>
            <w:r w:rsidRPr="00F57CA1">
              <w:rPr>
                <w:rFonts w:ascii="Calibri" w:eastAsia="Times New Roman" w:hAnsi="Calibri" w:cs="Arial" w:hint="cs"/>
                <w:color w:val="000000"/>
                <w:sz w:val="22"/>
                <w:szCs w:val="22"/>
                <w:rtl/>
              </w:rPr>
              <w:t>على</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سلع</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مختارة</w:t>
            </w:r>
          </w:p>
        </w:tc>
        <w:tc>
          <w:tcPr>
            <w:tcW w:w="3510" w:type="dxa"/>
            <w:noWrap/>
            <w:vAlign w:val="bottom"/>
            <w:hideMark/>
          </w:tcPr>
          <w:p w14:paraId="324DAD55" w14:textId="57DA92FC" w:rsidR="006D25B1" w:rsidRPr="00B777CD" w:rsidRDefault="006D25B1" w:rsidP="00193550">
            <w:pPr>
              <w:bidi/>
              <w:rPr>
                <w:rFonts w:ascii="Arial" w:hAnsi="Arial" w:cs="Arial"/>
                <w:sz w:val="22"/>
                <w:szCs w:val="22"/>
              </w:rPr>
            </w:pPr>
            <w:proofErr w:type="spellStart"/>
            <w:r>
              <w:rPr>
                <w:rFonts w:ascii="Calibri" w:eastAsia="Times New Roman" w:hAnsi="Calibri"/>
                <w:color w:val="000000"/>
                <w:sz w:val="22"/>
                <w:szCs w:val="22"/>
                <w:rtl/>
              </w:rPr>
              <w:t>جاكادي</w:t>
            </w:r>
            <w:proofErr w:type="spellEnd"/>
          </w:p>
        </w:tc>
      </w:tr>
      <w:tr w:rsidR="00193550" w:rsidRPr="00B777CD" w14:paraId="1CE63F40" w14:textId="77777777" w:rsidTr="00193550">
        <w:trPr>
          <w:trHeight w:val="340"/>
        </w:trPr>
        <w:tc>
          <w:tcPr>
            <w:tcW w:w="5416" w:type="dxa"/>
          </w:tcPr>
          <w:p w14:paraId="048B1424" w14:textId="572C5A66" w:rsidR="006D25B1" w:rsidRDefault="006D25B1" w:rsidP="00193550">
            <w:pPr>
              <w:bidi/>
              <w:rPr>
                <w:rFonts w:ascii="Calibri" w:eastAsia="Times New Roman" w:hAnsi="Calibri"/>
                <w:color w:val="000000"/>
                <w:sz w:val="22"/>
                <w:szCs w:val="22"/>
                <w:rtl/>
              </w:rPr>
            </w:pPr>
            <w:r w:rsidRPr="00F57CA1">
              <w:rPr>
                <w:rFonts w:ascii="Calibri" w:eastAsia="Times New Roman" w:hAnsi="Calibri" w:cs="Arial" w:hint="cs"/>
                <w:color w:val="000000"/>
                <w:sz w:val="22"/>
                <w:szCs w:val="22"/>
                <w:rtl/>
              </w:rPr>
              <w:t>تخفيض</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إضافي</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بنسبة</w:t>
            </w:r>
            <w:r w:rsidRPr="00F57CA1">
              <w:rPr>
                <w:rFonts w:ascii="Calibri" w:eastAsia="Times New Roman" w:hAnsi="Calibri" w:cs="Arial"/>
                <w:color w:val="000000"/>
                <w:sz w:val="22"/>
                <w:szCs w:val="22"/>
                <w:rtl/>
              </w:rPr>
              <w:t xml:space="preserve"> 10% </w:t>
            </w:r>
            <w:r w:rsidRPr="00F57CA1">
              <w:rPr>
                <w:rFonts w:ascii="Calibri" w:eastAsia="Times New Roman" w:hAnsi="Calibri" w:cs="Arial" w:hint="cs"/>
                <w:color w:val="000000"/>
                <w:sz w:val="22"/>
                <w:szCs w:val="22"/>
                <w:rtl/>
              </w:rPr>
              <w:t>على</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سلع</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مختارة</w:t>
            </w:r>
          </w:p>
        </w:tc>
        <w:tc>
          <w:tcPr>
            <w:tcW w:w="3510" w:type="dxa"/>
            <w:noWrap/>
            <w:vAlign w:val="bottom"/>
            <w:hideMark/>
          </w:tcPr>
          <w:p w14:paraId="2A8A7639" w14:textId="47B1A170" w:rsidR="006D25B1" w:rsidRPr="00B777CD" w:rsidRDefault="006D25B1" w:rsidP="00193550">
            <w:pPr>
              <w:bidi/>
              <w:rPr>
                <w:rFonts w:ascii="Arial" w:hAnsi="Arial" w:cs="Arial"/>
                <w:sz w:val="22"/>
                <w:szCs w:val="22"/>
              </w:rPr>
            </w:pPr>
            <w:r>
              <w:rPr>
                <w:rFonts w:ascii="Calibri" w:eastAsia="Times New Roman" w:hAnsi="Calibri"/>
                <w:color w:val="000000"/>
                <w:sz w:val="22"/>
                <w:szCs w:val="22"/>
                <w:rtl/>
              </w:rPr>
              <w:t>جاك ويلز</w:t>
            </w:r>
          </w:p>
        </w:tc>
      </w:tr>
      <w:tr w:rsidR="00193550" w:rsidRPr="00B777CD" w14:paraId="7419F59B" w14:textId="77777777" w:rsidTr="00193550">
        <w:trPr>
          <w:trHeight w:val="340"/>
        </w:trPr>
        <w:tc>
          <w:tcPr>
            <w:tcW w:w="5416" w:type="dxa"/>
          </w:tcPr>
          <w:p w14:paraId="4C41197D" w14:textId="27D16D3D" w:rsidR="00662591" w:rsidRDefault="006D25B1" w:rsidP="00193550">
            <w:pPr>
              <w:bidi/>
              <w:rPr>
                <w:rFonts w:ascii="Calibri" w:eastAsia="Times New Roman" w:hAnsi="Calibri"/>
                <w:color w:val="000000"/>
                <w:sz w:val="22"/>
                <w:szCs w:val="22"/>
                <w:rtl/>
              </w:rPr>
            </w:pPr>
            <w:r w:rsidRPr="00A45396">
              <w:rPr>
                <w:rFonts w:ascii="Calibri" w:eastAsia="Times New Roman" w:hAnsi="Calibri" w:cs="Arial" w:hint="cs"/>
                <w:color w:val="000000"/>
                <w:sz w:val="22"/>
                <w:szCs w:val="22"/>
                <w:rtl/>
              </w:rPr>
              <w:lastRenderedPageBreak/>
              <w:t>تخفيض</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إضافي</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بنسبة</w:t>
            </w:r>
            <w:r w:rsidRPr="00A45396">
              <w:rPr>
                <w:rFonts w:ascii="Calibri" w:eastAsia="Times New Roman" w:hAnsi="Calibri" w:cs="Arial"/>
                <w:color w:val="000000"/>
                <w:sz w:val="22"/>
                <w:szCs w:val="22"/>
                <w:rtl/>
              </w:rPr>
              <w:t xml:space="preserve"> </w:t>
            </w:r>
            <w:r>
              <w:rPr>
                <w:rFonts w:ascii="Calibri" w:eastAsia="Times New Roman" w:hAnsi="Calibri" w:cs="Arial"/>
                <w:color w:val="000000"/>
                <w:sz w:val="22"/>
                <w:szCs w:val="22"/>
              </w:rPr>
              <w:t>20</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على</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سلع</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مختارة</w:t>
            </w:r>
          </w:p>
        </w:tc>
        <w:tc>
          <w:tcPr>
            <w:tcW w:w="3510" w:type="dxa"/>
            <w:noWrap/>
            <w:vAlign w:val="bottom"/>
            <w:hideMark/>
          </w:tcPr>
          <w:p w14:paraId="48154C39" w14:textId="6690635F" w:rsidR="00662591" w:rsidRPr="00B777CD" w:rsidRDefault="00662591" w:rsidP="00193550">
            <w:pPr>
              <w:bidi/>
              <w:rPr>
                <w:rFonts w:ascii="Arial" w:hAnsi="Arial" w:cs="Arial"/>
                <w:sz w:val="22"/>
                <w:szCs w:val="22"/>
              </w:rPr>
            </w:pPr>
            <w:r>
              <w:rPr>
                <w:rFonts w:ascii="Calibri" w:eastAsia="Times New Roman" w:hAnsi="Calibri"/>
                <w:color w:val="000000"/>
                <w:sz w:val="22"/>
                <w:szCs w:val="22"/>
                <w:rtl/>
              </w:rPr>
              <w:t>جوسي كوتور</w:t>
            </w:r>
          </w:p>
        </w:tc>
      </w:tr>
      <w:tr w:rsidR="00193550" w:rsidRPr="00B777CD" w14:paraId="70F1F2C2" w14:textId="77777777" w:rsidTr="00193550">
        <w:trPr>
          <w:trHeight w:val="340"/>
        </w:trPr>
        <w:tc>
          <w:tcPr>
            <w:tcW w:w="5416" w:type="dxa"/>
          </w:tcPr>
          <w:p w14:paraId="3C787CD3" w14:textId="5B02AE86" w:rsidR="00662591" w:rsidRDefault="006D25B1" w:rsidP="00193550">
            <w:pPr>
              <w:bidi/>
              <w:rPr>
                <w:rFonts w:ascii="Calibri" w:eastAsia="Times New Roman" w:hAnsi="Calibri"/>
                <w:color w:val="000000"/>
                <w:sz w:val="22"/>
                <w:szCs w:val="22"/>
                <w:rtl/>
              </w:rPr>
            </w:pPr>
            <w:r w:rsidRPr="00F57CA1">
              <w:rPr>
                <w:rFonts w:ascii="Calibri" w:eastAsia="Times New Roman" w:hAnsi="Calibri" w:cs="Arial" w:hint="cs"/>
                <w:color w:val="000000"/>
                <w:sz w:val="22"/>
                <w:szCs w:val="22"/>
                <w:rtl/>
              </w:rPr>
              <w:t>تخفيض</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إضافي</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بنسبة</w:t>
            </w:r>
            <w:r w:rsidRPr="00F57CA1">
              <w:rPr>
                <w:rFonts w:ascii="Calibri" w:eastAsia="Times New Roman" w:hAnsi="Calibri" w:cs="Arial"/>
                <w:color w:val="000000"/>
                <w:sz w:val="22"/>
                <w:szCs w:val="22"/>
                <w:rtl/>
              </w:rPr>
              <w:t xml:space="preserve"> 10% </w:t>
            </w:r>
            <w:r w:rsidRPr="00F57CA1">
              <w:rPr>
                <w:rFonts w:ascii="Calibri" w:eastAsia="Times New Roman" w:hAnsi="Calibri" w:cs="Arial" w:hint="cs"/>
                <w:color w:val="000000"/>
                <w:sz w:val="22"/>
                <w:szCs w:val="22"/>
                <w:rtl/>
              </w:rPr>
              <w:t>على</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سلع</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مختارة</w:t>
            </w:r>
          </w:p>
        </w:tc>
        <w:tc>
          <w:tcPr>
            <w:tcW w:w="3510" w:type="dxa"/>
            <w:noWrap/>
            <w:vAlign w:val="bottom"/>
            <w:hideMark/>
          </w:tcPr>
          <w:p w14:paraId="22F01F6A" w14:textId="787BB26A" w:rsidR="00662591" w:rsidRPr="00B777CD" w:rsidRDefault="00662591" w:rsidP="00193550">
            <w:pPr>
              <w:bidi/>
              <w:rPr>
                <w:rFonts w:ascii="Arial" w:hAnsi="Arial" w:cs="Arial"/>
                <w:sz w:val="22"/>
                <w:szCs w:val="22"/>
              </w:rPr>
            </w:pPr>
            <w:proofErr w:type="spellStart"/>
            <w:r>
              <w:rPr>
                <w:rFonts w:ascii="Calibri" w:eastAsia="Times New Roman" w:hAnsi="Calibri"/>
                <w:color w:val="000000"/>
                <w:sz w:val="22"/>
                <w:szCs w:val="22"/>
                <w:rtl/>
              </w:rPr>
              <w:t>جستيس</w:t>
            </w:r>
            <w:proofErr w:type="spellEnd"/>
          </w:p>
        </w:tc>
      </w:tr>
      <w:tr w:rsidR="00193550" w:rsidRPr="00B777CD" w14:paraId="0F8C4146" w14:textId="77777777" w:rsidTr="00193550">
        <w:trPr>
          <w:trHeight w:val="340"/>
        </w:trPr>
        <w:tc>
          <w:tcPr>
            <w:tcW w:w="5416" w:type="dxa"/>
          </w:tcPr>
          <w:p w14:paraId="07DA94D3" w14:textId="1D4D328D" w:rsidR="00662591" w:rsidRDefault="006D25B1" w:rsidP="00193550">
            <w:pPr>
              <w:bidi/>
              <w:rPr>
                <w:rFonts w:ascii="Calibri" w:eastAsia="Times New Roman" w:hAnsi="Calibri"/>
                <w:color w:val="000000"/>
                <w:sz w:val="22"/>
                <w:szCs w:val="22"/>
                <w:rtl/>
              </w:rPr>
            </w:pPr>
            <w:r>
              <w:rPr>
                <w:sz w:val="22"/>
                <w:szCs w:val="22"/>
                <w:rtl/>
                <w:lang w:bidi="ar-AE"/>
              </w:rPr>
              <w:t>تخفيض إضافي بنسبة 10% على</w:t>
            </w:r>
            <w:r>
              <w:rPr>
                <w:rFonts w:hint="cs"/>
                <w:sz w:val="22"/>
                <w:szCs w:val="22"/>
                <w:rtl/>
                <w:lang w:bidi="ar-AE"/>
              </w:rPr>
              <w:t xml:space="preserve"> السلع ضمن</w:t>
            </w:r>
            <w:r>
              <w:rPr>
                <w:sz w:val="22"/>
                <w:szCs w:val="22"/>
                <w:rtl/>
                <w:lang w:bidi="ar-AE"/>
              </w:rPr>
              <w:t xml:space="preserve"> العرض الحالي</w:t>
            </w:r>
          </w:p>
        </w:tc>
        <w:tc>
          <w:tcPr>
            <w:tcW w:w="3510" w:type="dxa"/>
            <w:noWrap/>
            <w:vAlign w:val="bottom"/>
            <w:hideMark/>
          </w:tcPr>
          <w:p w14:paraId="0CFAE0BC" w14:textId="75598F47" w:rsidR="00662591" w:rsidRPr="00B777CD" w:rsidRDefault="00662591" w:rsidP="00193550">
            <w:pPr>
              <w:bidi/>
              <w:rPr>
                <w:rFonts w:ascii="Arial" w:hAnsi="Arial" w:cs="Arial"/>
                <w:sz w:val="22"/>
                <w:szCs w:val="22"/>
              </w:rPr>
            </w:pPr>
            <w:r>
              <w:rPr>
                <w:rFonts w:ascii="Calibri" w:eastAsia="Times New Roman" w:hAnsi="Calibri"/>
                <w:color w:val="000000"/>
                <w:sz w:val="22"/>
                <w:szCs w:val="22"/>
                <w:rtl/>
              </w:rPr>
              <w:t>كارين ميلين</w:t>
            </w:r>
          </w:p>
        </w:tc>
      </w:tr>
      <w:tr w:rsidR="00193550" w:rsidRPr="00B777CD" w14:paraId="26421326" w14:textId="77777777" w:rsidTr="00193550">
        <w:trPr>
          <w:trHeight w:val="340"/>
        </w:trPr>
        <w:tc>
          <w:tcPr>
            <w:tcW w:w="5416" w:type="dxa"/>
          </w:tcPr>
          <w:p w14:paraId="073C1F01" w14:textId="35990CB7" w:rsidR="00662591" w:rsidRDefault="006D25B1" w:rsidP="00193550">
            <w:pPr>
              <w:bidi/>
              <w:rPr>
                <w:rFonts w:ascii="Calibri" w:eastAsia="Times New Roman" w:hAnsi="Calibri"/>
                <w:color w:val="000000"/>
                <w:sz w:val="22"/>
                <w:szCs w:val="22"/>
                <w:rtl/>
              </w:rPr>
            </w:pPr>
            <w:r>
              <w:rPr>
                <w:sz w:val="22"/>
                <w:szCs w:val="22"/>
                <w:rtl/>
                <w:lang w:bidi="ar-AE"/>
              </w:rPr>
              <w:t>تخفيض إضافي بنسبة 10% على العرض الحالي</w:t>
            </w:r>
          </w:p>
        </w:tc>
        <w:tc>
          <w:tcPr>
            <w:tcW w:w="3510" w:type="dxa"/>
            <w:noWrap/>
            <w:vAlign w:val="bottom"/>
            <w:hideMark/>
          </w:tcPr>
          <w:p w14:paraId="12B0DE05" w14:textId="678C2A35" w:rsidR="00662591" w:rsidRPr="00B777CD" w:rsidRDefault="00662591" w:rsidP="00193550">
            <w:pPr>
              <w:bidi/>
              <w:rPr>
                <w:rFonts w:ascii="Arial" w:hAnsi="Arial" w:cs="Arial"/>
                <w:sz w:val="22"/>
                <w:szCs w:val="22"/>
              </w:rPr>
            </w:pPr>
            <w:proofErr w:type="spellStart"/>
            <w:r>
              <w:rPr>
                <w:rFonts w:ascii="Calibri" w:eastAsia="Times New Roman" w:hAnsi="Calibri"/>
                <w:color w:val="000000"/>
                <w:sz w:val="22"/>
                <w:szCs w:val="22"/>
                <w:rtl/>
              </w:rPr>
              <w:t>كيدليز</w:t>
            </w:r>
            <w:proofErr w:type="spellEnd"/>
          </w:p>
        </w:tc>
      </w:tr>
      <w:tr w:rsidR="00193550" w:rsidRPr="00B777CD" w14:paraId="2FCDDCBA" w14:textId="77777777" w:rsidTr="00193550">
        <w:trPr>
          <w:trHeight w:val="340"/>
        </w:trPr>
        <w:tc>
          <w:tcPr>
            <w:tcW w:w="5416" w:type="dxa"/>
          </w:tcPr>
          <w:p w14:paraId="0A4A6897" w14:textId="4B898985" w:rsidR="00662591" w:rsidRDefault="006D25B1" w:rsidP="00193550">
            <w:pPr>
              <w:bidi/>
              <w:rPr>
                <w:rFonts w:ascii="Calibri" w:eastAsia="Times New Roman" w:hAnsi="Calibri"/>
                <w:color w:val="000000"/>
                <w:sz w:val="22"/>
                <w:szCs w:val="22"/>
                <w:rtl/>
              </w:rPr>
            </w:pPr>
            <w:r>
              <w:rPr>
                <w:sz w:val="22"/>
                <w:szCs w:val="22"/>
                <w:rtl/>
                <w:lang w:bidi="ar-AE"/>
              </w:rPr>
              <w:t>تخفيض إضافي بنسبة 10% على العرض الحالي</w:t>
            </w:r>
          </w:p>
        </w:tc>
        <w:tc>
          <w:tcPr>
            <w:tcW w:w="3510" w:type="dxa"/>
            <w:noWrap/>
            <w:vAlign w:val="bottom"/>
            <w:hideMark/>
          </w:tcPr>
          <w:p w14:paraId="4FE56E86" w14:textId="287E247C" w:rsidR="00662591" w:rsidRPr="00B777CD" w:rsidRDefault="00662591" w:rsidP="00193550">
            <w:pPr>
              <w:bidi/>
              <w:rPr>
                <w:rFonts w:ascii="Arial" w:hAnsi="Arial" w:cs="Arial"/>
                <w:sz w:val="22"/>
                <w:szCs w:val="22"/>
              </w:rPr>
            </w:pPr>
            <w:proofErr w:type="spellStart"/>
            <w:r>
              <w:rPr>
                <w:rFonts w:ascii="Calibri" w:eastAsia="Times New Roman" w:hAnsi="Calibri"/>
                <w:color w:val="000000"/>
                <w:sz w:val="22"/>
                <w:szCs w:val="22"/>
                <w:rtl/>
              </w:rPr>
              <w:t>كوتون</w:t>
            </w:r>
            <w:proofErr w:type="spellEnd"/>
            <w:r>
              <w:rPr>
                <w:rFonts w:ascii="Calibri" w:eastAsia="Times New Roman" w:hAnsi="Calibri"/>
                <w:color w:val="000000"/>
                <w:sz w:val="22"/>
                <w:szCs w:val="22"/>
                <w:rtl/>
              </w:rPr>
              <w:t xml:space="preserve"> </w:t>
            </w:r>
          </w:p>
        </w:tc>
      </w:tr>
      <w:tr w:rsidR="00193550" w:rsidRPr="00B777CD" w14:paraId="2BD325AC" w14:textId="77777777" w:rsidTr="00193550">
        <w:trPr>
          <w:trHeight w:val="340"/>
        </w:trPr>
        <w:tc>
          <w:tcPr>
            <w:tcW w:w="5416" w:type="dxa"/>
          </w:tcPr>
          <w:p w14:paraId="50C8B87B" w14:textId="3D501A3F" w:rsidR="00662591" w:rsidRDefault="006D25B1" w:rsidP="00193550">
            <w:pPr>
              <w:bidi/>
              <w:rPr>
                <w:rFonts w:ascii="Calibri" w:eastAsia="Times New Roman" w:hAnsi="Calibri"/>
                <w:color w:val="000000"/>
                <w:sz w:val="22"/>
                <w:szCs w:val="22"/>
                <w:rtl/>
              </w:rPr>
            </w:pPr>
            <w:r>
              <w:rPr>
                <w:sz w:val="22"/>
                <w:szCs w:val="22"/>
                <w:rtl/>
                <w:lang w:bidi="ar-AE"/>
              </w:rPr>
              <w:t xml:space="preserve">تخفيض إضافي بنسبة </w:t>
            </w:r>
            <w:r>
              <w:rPr>
                <w:sz w:val="22"/>
                <w:szCs w:val="22"/>
                <w:lang w:bidi="ar-AE"/>
              </w:rPr>
              <w:t>15</w:t>
            </w:r>
            <w:r>
              <w:rPr>
                <w:sz w:val="22"/>
                <w:szCs w:val="22"/>
                <w:rtl/>
                <w:lang w:bidi="ar-AE"/>
              </w:rPr>
              <w:t>% على العرض الحالي</w:t>
            </w:r>
          </w:p>
        </w:tc>
        <w:tc>
          <w:tcPr>
            <w:tcW w:w="3510" w:type="dxa"/>
            <w:noWrap/>
            <w:vAlign w:val="bottom"/>
            <w:hideMark/>
          </w:tcPr>
          <w:p w14:paraId="0799A171" w14:textId="639B1D87" w:rsidR="00662591" w:rsidRPr="00B777CD" w:rsidRDefault="00662591" w:rsidP="00193550">
            <w:pPr>
              <w:bidi/>
              <w:rPr>
                <w:rFonts w:ascii="Arial" w:hAnsi="Arial" w:cs="Arial"/>
                <w:sz w:val="22"/>
                <w:szCs w:val="22"/>
              </w:rPr>
            </w:pPr>
            <w:r>
              <w:rPr>
                <w:rFonts w:ascii="Calibri" w:eastAsia="Times New Roman" w:hAnsi="Calibri"/>
                <w:color w:val="000000"/>
                <w:sz w:val="22"/>
                <w:szCs w:val="22"/>
                <w:rtl/>
              </w:rPr>
              <w:t>لا في ان روز</w:t>
            </w:r>
          </w:p>
        </w:tc>
      </w:tr>
      <w:tr w:rsidR="00193550" w:rsidRPr="00B777CD" w14:paraId="1825E3E8" w14:textId="77777777" w:rsidTr="00193550">
        <w:trPr>
          <w:trHeight w:val="340"/>
        </w:trPr>
        <w:tc>
          <w:tcPr>
            <w:tcW w:w="5416" w:type="dxa"/>
          </w:tcPr>
          <w:p w14:paraId="012B3482" w14:textId="317A7CA6" w:rsidR="006D25B1" w:rsidRDefault="006D25B1" w:rsidP="00193550">
            <w:pPr>
              <w:bidi/>
              <w:rPr>
                <w:rFonts w:ascii="Calibri" w:eastAsia="Times New Roman" w:hAnsi="Calibri"/>
                <w:color w:val="000000"/>
                <w:sz w:val="22"/>
                <w:szCs w:val="22"/>
                <w:rtl/>
              </w:rPr>
            </w:pPr>
            <w:r w:rsidRPr="00B350DB">
              <w:rPr>
                <w:sz w:val="22"/>
                <w:szCs w:val="22"/>
                <w:rtl/>
                <w:lang w:bidi="ar-AE"/>
              </w:rPr>
              <w:t>تخفيض إضافي بنسبة 10% على العرض الحالي</w:t>
            </w:r>
          </w:p>
        </w:tc>
        <w:tc>
          <w:tcPr>
            <w:tcW w:w="3510" w:type="dxa"/>
            <w:noWrap/>
            <w:vAlign w:val="bottom"/>
            <w:hideMark/>
          </w:tcPr>
          <w:p w14:paraId="5E59051C" w14:textId="3F5A2ADD" w:rsidR="006D25B1" w:rsidRPr="00B777CD" w:rsidRDefault="006D25B1" w:rsidP="00193550">
            <w:pPr>
              <w:bidi/>
              <w:rPr>
                <w:rFonts w:ascii="Arial" w:hAnsi="Arial" w:cs="Arial"/>
                <w:sz w:val="22"/>
                <w:szCs w:val="22"/>
              </w:rPr>
            </w:pPr>
            <w:proofErr w:type="spellStart"/>
            <w:r>
              <w:rPr>
                <w:rFonts w:ascii="Calibri" w:eastAsia="Times New Roman" w:hAnsi="Calibri"/>
                <w:color w:val="000000"/>
                <w:sz w:val="22"/>
                <w:szCs w:val="22"/>
                <w:rtl/>
              </w:rPr>
              <w:t>ليفايس</w:t>
            </w:r>
            <w:proofErr w:type="spellEnd"/>
          </w:p>
        </w:tc>
      </w:tr>
      <w:tr w:rsidR="00193550" w:rsidRPr="00B777CD" w14:paraId="5545592B" w14:textId="77777777" w:rsidTr="00193550">
        <w:trPr>
          <w:trHeight w:val="340"/>
        </w:trPr>
        <w:tc>
          <w:tcPr>
            <w:tcW w:w="5416" w:type="dxa"/>
          </w:tcPr>
          <w:p w14:paraId="59EDCA33" w14:textId="430CAD45" w:rsidR="006D25B1" w:rsidRDefault="006D25B1" w:rsidP="00193550">
            <w:pPr>
              <w:bidi/>
              <w:rPr>
                <w:rFonts w:ascii="Calibri" w:eastAsia="Times New Roman" w:hAnsi="Calibri"/>
                <w:color w:val="000000"/>
                <w:sz w:val="22"/>
                <w:szCs w:val="22"/>
                <w:rtl/>
              </w:rPr>
            </w:pPr>
            <w:r w:rsidRPr="00B350DB">
              <w:rPr>
                <w:sz w:val="22"/>
                <w:szCs w:val="22"/>
                <w:rtl/>
                <w:lang w:bidi="ar-AE"/>
              </w:rPr>
              <w:t>تخفيض إضافي بنسبة 10% على العرض الحالي</w:t>
            </w:r>
          </w:p>
        </w:tc>
        <w:tc>
          <w:tcPr>
            <w:tcW w:w="3510" w:type="dxa"/>
            <w:noWrap/>
            <w:vAlign w:val="bottom"/>
            <w:hideMark/>
          </w:tcPr>
          <w:p w14:paraId="00A501DE" w14:textId="718A18FE" w:rsidR="006D25B1" w:rsidRPr="00B777CD" w:rsidRDefault="006D25B1" w:rsidP="00193550">
            <w:pPr>
              <w:bidi/>
              <w:rPr>
                <w:rFonts w:ascii="Arial" w:hAnsi="Arial" w:cs="Arial"/>
                <w:sz w:val="22"/>
                <w:szCs w:val="22"/>
              </w:rPr>
            </w:pPr>
            <w:r>
              <w:rPr>
                <w:rFonts w:ascii="Calibri" w:eastAsia="Times New Roman" w:hAnsi="Calibri"/>
                <w:color w:val="000000"/>
                <w:sz w:val="22"/>
                <w:szCs w:val="22"/>
                <w:rtl/>
              </w:rPr>
              <w:t>لبسي</w:t>
            </w:r>
          </w:p>
        </w:tc>
      </w:tr>
      <w:tr w:rsidR="00193550" w:rsidRPr="00B777CD" w14:paraId="5ED7648F" w14:textId="77777777" w:rsidTr="00193550">
        <w:trPr>
          <w:trHeight w:val="340"/>
        </w:trPr>
        <w:tc>
          <w:tcPr>
            <w:tcW w:w="5416" w:type="dxa"/>
          </w:tcPr>
          <w:p w14:paraId="5D9D363B" w14:textId="585FF60C" w:rsidR="00662591" w:rsidRDefault="006D25B1" w:rsidP="00193550">
            <w:pPr>
              <w:bidi/>
              <w:rPr>
                <w:rFonts w:ascii="Calibri" w:eastAsia="Times New Roman" w:hAnsi="Calibri"/>
                <w:color w:val="000000"/>
                <w:sz w:val="22"/>
                <w:szCs w:val="22"/>
                <w:rtl/>
              </w:rPr>
            </w:pPr>
            <w:r>
              <w:rPr>
                <w:sz w:val="22"/>
                <w:szCs w:val="22"/>
                <w:rtl/>
                <w:lang w:bidi="ar-AE"/>
              </w:rPr>
              <w:t>تخفيض إضافي بنسبة 10% على العرض الحالي</w:t>
            </w:r>
          </w:p>
        </w:tc>
        <w:tc>
          <w:tcPr>
            <w:tcW w:w="3510" w:type="dxa"/>
            <w:noWrap/>
            <w:vAlign w:val="bottom"/>
            <w:hideMark/>
          </w:tcPr>
          <w:p w14:paraId="607AB750" w14:textId="1272EA8F" w:rsidR="00662591" w:rsidRPr="00B777CD" w:rsidRDefault="00662591" w:rsidP="00193550">
            <w:pPr>
              <w:bidi/>
              <w:rPr>
                <w:rFonts w:ascii="Arial" w:hAnsi="Arial" w:cs="Arial"/>
                <w:sz w:val="22"/>
                <w:szCs w:val="22"/>
              </w:rPr>
            </w:pPr>
            <w:r>
              <w:rPr>
                <w:rFonts w:ascii="Calibri" w:eastAsia="Times New Roman" w:hAnsi="Calibri"/>
                <w:color w:val="000000"/>
                <w:sz w:val="22"/>
                <w:szCs w:val="22"/>
                <w:rtl/>
              </w:rPr>
              <w:t>ميلانو</w:t>
            </w:r>
          </w:p>
        </w:tc>
      </w:tr>
      <w:tr w:rsidR="00193550" w:rsidRPr="00B777CD" w14:paraId="25316506" w14:textId="77777777" w:rsidTr="00193550">
        <w:trPr>
          <w:trHeight w:val="340"/>
        </w:trPr>
        <w:tc>
          <w:tcPr>
            <w:tcW w:w="5416" w:type="dxa"/>
          </w:tcPr>
          <w:p w14:paraId="07B9A904" w14:textId="65C0FF01" w:rsidR="00662591" w:rsidRDefault="006D25B1" w:rsidP="00193550">
            <w:pPr>
              <w:bidi/>
              <w:rPr>
                <w:rFonts w:ascii="Calibri" w:eastAsia="Times New Roman" w:hAnsi="Calibri"/>
                <w:color w:val="000000"/>
                <w:sz w:val="22"/>
                <w:szCs w:val="22"/>
                <w:rtl/>
              </w:rPr>
            </w:pPr>
            <w:r>
              <w:rPr>
                <w:sz w:val="22"/>
                <w:szCs w:val="22"/>
                <w:rtl/>
                <w:lang w:bidi="ar-AE"/>
              </w:rPr>
              <w:t>تخفيض إضافي بنسبة 10% على</w:t>
            </w:r>
            <w:r>
              <w:rPr>
                <w:rFonts w:hint="cs"/>
                <w:sz w:val="22"/>
                <w:szCs w:val="22"/>
                <w:rtl/>
                <w:lang w:bidi="ar-AE"/>
              </w:rPr>
              <w:t xml:space="preserve"> السلع ضمن</w:t>
            </w:r>
            <w:r>
              <w:rPr>
                <w:sz w:val="22"/>
                <w:szCs w:val="22"/>
                <w:rtl/>
                <w:lang w:bidi="ar-AE"/>
              </w:rPr>
              <w:t xml:space="preserve"> العرض الحالي</w:t>
            </w:r>
          </w:p>
        </w:tc>
        <w:tc>
          <w:tcPr>
            <w:tcW w:w="3510" w:type="dxa"/>
            <w:noWrap/>
            <w:vAlign w:val="bottom"/>
            <w:hideMark/>
          </w:tcPr>
          <w:p w14:paraId="08399C64" w14:textId="73365DCE" w:rsidR="00662591" w:rsidRPr="00B777CD" w:rsidRDefault="00662591" w:rsidP="00193550">
            <w:pPr>
              <w:bidi/>
              <w:rPr>
                <w:rFonts w:ascii="Arial" w:hAnsi="Arial" w:cs="Arial"/>
                <w:sz w:val="22"/>
                <w:szCs w:val="22"/>
              </w:rPr>
            </w:pPr>
            <w:r>
              <w:rPr>
                <w:rFonts w:ascii="Calibri" w:eastAsia="Times New Roman" w:hAnsi="Calibri"/>
                <w:color w:val="000000"/>
                <w:sz w:val="22"/>
                <w:szCs w:val="22"/>
                <w:rtl/>
              </w:rPr>
              <w:t xml:space="preserve">مس </w:t>
            </w:r>
            <w:proofErr w:type="spellStart"/>
            <w:r>
              <w:rPr>
                <w:rFonts w:ascii="Calibri" w:eastAsia="Times New Roman" w:hAnsi="Calibri"/>
                <w:color w:val="000000"/>
                <w:sz w:val="22"/>
                <w:szCs w:val="22"/>
                <w:rtl/>
              </w:rPr>
              <w:t>سيلفريدج</w:t>
            </w:r>
            <w:proofErr w:type="spellEnd"/>
          </w:p>
        </w:tc>
      </w:tr>
      <w:tr w:rsidR="00193550" w:rsidRPr="00B777CD" w14:paraId="7AE3982A" w14:textId="77777777" w:rsidTr="00193550">
        <w:trPr>
          <w:trHeight w:val="340"/>
        </w:trPr>
        <w:tc>
          <w:tcPr>
            <w:tcW w:w="5416" w:type="dxa"/>
          </w:tcPr>
          <w:p w14:paraId="22B23F4E" w14:textId="67603E94" w:rsidR="00662591" w:rsidRDefault="006D25B1" w:rsidP="00193550">
            <w:pPr>
              <w:bidi/>
              <w:rPr>
                <w:rFonts w:ascii="Calibri" w:eastAsia="Times New Roman" w:hAnsi="Calibri"/>
                <w:color w:val="000000"/>
                <w:sz w:val="22"/>
                <w:szCs w:val="22"/>
                <w:rtl/>
              </w:rPr>
            </w:pPr>
            <w:r>
              <w:rPr>
                <w:sz w:val="22"/>
                <w:szCs w:val="22"/>
                <w:rtl/>
                <w:lang w:bidi="ar-AE"/>
              </w:rPr>
              <w:t xml:space="preserve">تخفيض إضافي بنسبة </w:t>
            </w:r>
            <w:r>
              <w:rPr>
                <w:sz w:val="22"/>
                <w:szCs w:val="22"/>
                <w:lang w:bidi="ar-AE"/>
              </w:rPr>
              <w:t>15</w:t>
            </w:r>
            <w:r>
              <w:rPr>
                <w:sz w:val="22"/>
                <w:szCs w:val="22"/>
                <w:rtl/>
                <w:lang w:bidi="ar-AE"/>
              </w:rPr>
              <w:t>% على العرض الحالي</w:t>
            </w:r>
          </w:p>
        </w:tc>
        <w:tc>
          <w:tcPr>
            <w:tcW w:w="3510" w:type="dxa"/>
            <w:noWrap/>
            <w:vAlign w:val="bottom"/>
            <w:hideMark/>
          </w:tcPr>
          <w:p w14:paraId="72FD4F99" w14:textId="7895B79F" w:rsidR="00662591" w:rsidRPr="00B777CD" w:rsidRDefault="00662591" w:rsidP="00193550">
            <w:pPr>
              <w:bidi/>
              <w:rPr>
                <w:rFonts w:ascii="Arial" w:hAnsi="Arial" w:cs="Arial"/>
                <w:sz w:val="22"/>
                <w:szCs w:val="22"/>
              </w:rPr>
            </w:pPr>
            <w:proofErr w:type="spellStart"/>
            <w:r>
              <w:rPr>
                <w:rFonts w:ascii="Calibri" w:eastAsia="Times New Roman" w:hAnsi="Calibri"/>
                <w:color w:val="000000"/>
                <w:sz w:val="22"/>
                <w:szCs w:val="22"/>
                <w:rtl/>
              </w:rPr>
              <w:t>مورسكي</w:t>
            </w:r>
            <w:proofErr w:type="spellEnd"/>
          </w:p>
        </w:tc>
      </w:tr>
      <w:tr w:rsidR="00193550" w:rsidRPr="00B777CD" w14:paraId="39979E57" w14:textId="77777777" w:rsidTr="00193550">
        <w:trPr>
          <w:trHeight w:val="340"/>
        </w:trPr>
        <w:tc>
          <w:tcPr>
            <w:tcW w:w="5416" w:type="dxa"/>
          </w:tcPr>
          <w:p w14:paraId="6DF33466" w14:textId="6024CBED" w:rsidR="00662591" w:rsidRDefault="006D25B1" w:rsidP="00193550">
            <w:pPr>
              <w:bidi/>
              <w:rPr>
                <w:rFonts w:ascii="Calibri" w:eastAsia="Times New Roman" w:hAnsi="Calibri"/>
                <w:color w:val="000000"/>
                <w:sz w:val="22"/>
                <w:szCs w:val="22"/>
                <w:rtl/>
              </w:rPr>
            </w:pPr>
            <w:r w:rsidRPr="006D25B1">
              <w:rPr>
                <w:rFonts w:ascii="Calibri" w:eastAsia="Times New Roman" w:hAnsi="Calibri" w:cs="Arial" w:hint="cs"/>
                <w:color w:val="000000"/>
                <w:sz w:val="22"/>
                <w:szCs w:val="22"/>
                <w:rtl/>
              </w:rPr>
              <w:t>ض</w:t>
            </w:r>
            <w:r w:rsidRPr="006D25B1">
              <w:rPr>
                <w:rFonts w:ascii="Calibri" w:eastAsia="Times New Roman" w:hAnsi="Calibri" w:cs="Arial"/>
                <w:color w:val="000000"/>
                <w:sz w:val="22"/>
                <w:szCs w:val="22"/>
                <w:rtl/>
              </w:rPr>
              <w:t xml:space="preserve"> </w:t>
            </w:r>
            <w:r w:rsidRPr="006D25B1">
              <w:rPr>
                <w:rFonts w:ascii="Calibri" w:eastAsia="Times New Roman" w:hAnsi="Calibri" w:cs="Arial" w:hint="cs"/>
                <w:color w:val="000000"/>
                <w:sz w:val="22"/>
                <w:szCs w:val="22"/>
                <w:rtl/>
              </w:rPr>
              <w:t>إضافي</w:t>
            </w:r>
            <w:r w:rsidRPr="006D25B1">
              <w:rPr>
                <w:rFonts w:ascii="Calibri" w:eastAsia="Times New Roman" w:hAnsi="Calibri" w:cs="Arial"/>
                <w:color w:val="000000"/>
                <w:sz w:val="22"/>
                <w:szCs w:val="22"/>
                <w:rtl/>
              </w:rPr>
              <w:t xml:space="preserve"> </w:t>
            </w:r>
            <w:r w:rsidRPr="006D25B1">
              <w:rPr>
                <w:rFonts w:ascii="Calibri" w:eastAsia="Times New Roman" w:hAnsi="Calibri" w:cs="Arial" w:hint="cs"/>
                <w:color w:val="000000"/>
                <w:sz w:val="22"/>
                <w:szCs w:val="22"/>
                <w:rtl/>
              </w:rPr>
              <w:t>بنسبة</w:t>
            </w:r>
            <w:r w:rsidRPr="006D25B1">
              <w:rPr>
                <w:rFonts w:ascii="Calibri" w:eastAsia="Times New Roman" w:hAnsi="Calibri" w:cs="Arial"/>
                <w:color w:val="000000"/>
                <w:sz w:val="22"/>
                <w:szCs w:val="22"/>
                <w:rtl/>
              </w:rPr>
              <w:t xml:space="preserve"> 10% </w:t>
            </w:r>
            <w:r w:rsidRPr="006D25B1">
              <w:rPr>
                <w:rFonts w:ascii="Calibri" w:eastAsia="Times New Roman" w:hAnsi="Calibri" w:cs="Arial" w:hint="cs"/>
                <w:color w:val="000000"/>
                <w:sz w:val="22"/>
                <w:szCs w:val="22"/>
                <w:rtl/>
              </w:rPr>
              <w:t>على</w:t>
            </w:r>
            <w:r w:rsidRPr="006D25B1">
              <w:rPr>
                <w:rFonts w:ascii="Calibri" w:eastAsia="Times New Roman" w:hAnsi="Calibri" w:cs="Arial"/>
                <w:color w:val="000000"/>
                <w:sz w:val="22"/>
                <w:szCs w:val="22"/>
                <w:rtl/>
              </w:rPr>
              <w:t xml:space="preserve"> </w:t>
            </w:r>
            <w:r w:rsidRPr="006D25B1">
              <w:rPr>
                <w:rFonts w:ascii="Calibri" w:eastAsia="Times New Roman" w:hAnsi="Calibri" w:cs="Arial" w:hint="cs"/>
                <w:color w:val="000000"/>
                <w:sz w:val="22"/>
                <w:szCs w:val="22"/>
                <w:rtl/>
              </w:rPr>
              <w:t>الأسعار</w:t>
            </w:r>
            <w:r w:rsidRPr="006D25B1">
              <w:rPr>
                <w:rFonts w:ascii="Calibri" w:eastAsia="Times New Roman" w:hAnsi="Calibri" w:cs="Arial"/>
                <w:color w:val="000000"/>
                <w:sz w:val="22"/>
                <w:szCs w:val="22"/>
                <w:rtl/>
              </w:rPr>
              <w:t xml:space="preserve"> </w:t>
            </w:r>
            <w:r w:rsidRPr="006D25B1">
              <w:rPr>
                <w:rFonts w:ascii="Calibri" w:eastAsia="Times New Roman" w:hAnsi="Calibri" w:cs="Arial" w:hint="cs"/>
                <w:color w:val="000000"/>
                <w:sz w:val="22"/>
                <w:szCs w:val="22"/>
                <w:rtl/>
              </w:rPr>
              <w:t>النظامية</w:t>
            </w:r>
            <w:r w:rsidRPr="006D25B1">
              <w:rPr>
                <w:rFonts w:ascii="Calibri" w:eastAsia="Times New Roman" w:hAnsi="Calibri" w:cs="Arial"/>
                <w:color w:val="000000"/>
                <w:sz w:val="22"/>
                <w:szCs w:val="22"/>
                <w:rtl/>
              </w:rPr>
              <w:t xml:space="preserve"> </w:t>
            </w:r>
            <w:r w:rsidRPr="006D25B1">
              <w:rPr>
                <w:rFonts w:ascii="Calibri" w:eastAsia="Times New Roman" w:hAnsi="Calibri" w:cs="Arial" w:hint="cs"/>
                <w:color w:val="000000"/>
                <w:sz w:val="22"/>
                <w:szCs w:val="22"/>
                <w:rtl/>
              </w:rPr>
              <w:t>للأحذية</w:t>
            </w:r>
          </w:p>
        </w:tc>
        <w:tc>
          <w:tcPr>
            <w:tcW w:w="3510" w:type="dxa"/>
            <w:noWrap/>
            <w:vAlign w:val="bottom"/>
            <w:hideMark/>
          </w:tcPr>
          <w:p w14:paraId="08517F91" w14:textId="2B336695" w:rsidR="00662591" w:rsidRPr="00B777CD" w:rsidRDefault="00662591" w:rsidP="00193550">
            <w:pPr>
              <w:bidi/>
              <w:rPr>
                <w:rFonts w:ascii="Arial" w:hAnsi="Arial" w:cs="Arial"/>
                <w:sz w:val="22"/>
                <w:szCs w:val="22"/>
              </w:rPr>
            </w:pPr>
            <w:r>
              <w:rPr>
                <w:rFonts w:ascii="Calibri" w:eastAsia="Times New Roman" w:hAnsi="Calibri"/>
                <w:color w:val="000000"/>
                <w:sz w:val="22"/>
                <w:szCs w:val="22"/>
                <w:rtl/>
              </w:rPr>
              <w:t>مذركير</w:t>
            </w:r>
          </w:p>
        </w:tc>
      </w:tr>
      <w:tr w:rsidR="00193550" w:rsidRPr="00B777CD" w14:paraId="53811C40" w14:textId="77777777" w:rsidTr="00193550">
        <w:trPr>
          <w:trHeight w:val="340"/>
        </w:trPr>
        <w:tc>
          <w:tcPr>
            <w:tcW w:w="5416" w:type="dxa"/>
          </w:tcPr>
          <w:p w14:paraId="5154F3B6" w14:textId="45A0915E" w:rsidR="00662591" w:rsidRDefault="006D25B1" w:rsidP="00193550">
            <w:pPr>
              <w:bidi/>
              <w:rPr>
                <w:rFonts w:ascii="Calibri" w:eastAsia="Times New Roman" w:hAnsi="Calibri"/>
                <w:color w:val="000000"/>
                <w:sz w:val="22"/>
                <w:szCs w:val="22"/>
                <w:rtl/>
              </w:rPr>
            </w:pPr>
            <w:r w:rsidRPr="00F57CA1">
              <w:rPr>
                <w:rFonts w:ascii="Calibri" w:eastAsia="Times New Roman" w:hAnsi="Calibri" w:cs="Arial" w:hint="cs"/>
                <w:color w:val="000000"/>
                <w:sz w:val="22"/>
                <w:szCs w:val="22"/>
                <w:rtl/>
              </w:rPr>
              <w:t>تخفيض</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إضافي</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بنسبة</w:t>
            </w:r>
            <w:r w:rsidRPr="00F57CA1">
              <w:rPr>
                <w:rFonts w:ascii="Calibri" w:eastAsia="Times New Roman" w:hAnsi="Calibri" w:cs="Arial"/>
                <w:color w:val="000000"/>
                <w:sz w:val="22"/>
                <w:szCs w:val="22"/>
                <w:rtl/>
              </w:rPr>
              <w:t xml:space="preserve"> 10% </w:t>
            </w:r>
            <w:r w:rsidRPr="00F57CA1">
              <w:rPr>
                <w:rFonts w:ascii="Calibri" w:eastAsia="Times New Roman" w:hAnsi="Calibri" w:cs="Arial" w:hint="cs"/>
                <w:color w:val="000000"/>
                <w:sz w:val="22"/>
                <w:szCs w:val="22"/>
                <w:rtl/>
              </w:rPr>
              <w:t>على</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سلع</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مختارة</w:t>
            </w:r>
          </w:p>
        </w:tc>
        <w:tc>
          <w:tcPr>
            <w:tcW w:w="3510" w:type="dxa"/>
            <w:noWrap/>
            <w:vAlign w:val="bottom"/>
            <w:hideMark/>
          </w:tcPr>
          <w:p w14:paraId="08A24015" w14:textId="262E17D4" w:rsidR="00662591" w:rsidRPr="00B777CD" w:rsidRDefault="00662591" w:rsidP="00193550">
            <w:pPr>
              <w:bidi/>
              <w:rPr>
                <w:rFonts w:ascii="Arial" w:hAnsi="Arial" w:cs="Arial"/>
                <w:sz w:val="22"/>
                <w:szCs w:val="22"/>
              </w:rPr>
            </w:pPr>
            <w:r>
              <w:rPr>
                <w:rFonts w:ascii="Calibri" w:eastAsia="Times New Roman" w:hAnsi="Calibri"/>
                <w:color w:val="000000"/>
                <w:sz w:val="22"/>
                <w:szCs w:val="22"/>
                <w:rtl/>
              </w:rPr>
              <w:t>موجي</w:t>
            </w:r>
          </w:p>
        </w:tc>
      </w:tr>
      <w:tr w:rsidR="00193550" w:rsidRPr="00B777CD" w14:paraId="0F6C917C" w14:textId="77777777" w:rsidTr="00193550">
        <w:trPr>
          <w:trHeight w:val="340"/>
        </w:trPr>
        <w:tc>
          <w:tcPr>
            <w:tcW w:w="5416" w:type="dxa"/>
          </w:tcPr>
          <w:p w14:paraId="4CDA7DCA" w14:textId="3BF5A06F" w:rsidR="00662591" w:rsidRDefault="006D25B1" w:rsidP="00193550">
            <w:pPr>
              <w:bidi/>
              <w:rPr>
                <w:rFonts w:ascii="Calibri" w:eastAsia="Times New Roman" w:hAnsi="Calibri"/>
                <w:color w:val="000000"/>
                <w:sz w:val="22"/>
                <w:szCs w:val="22"/>
                <w:rtl/>
              </w:rPr>
            </w:pPr>
            <w:r w:rsidRPr="00F57CA1">
              <w:rPr>
                <w:rFonts w:ascii="Calibri" w:eastAsia="Times New Roman" w:hAnsi="Calibri" w:cs="Arial" w:hint="cs"/>
                <w:color w:val="000000"/>
                <w:sz w:val="22"/>
                <w:szCs w:val="22"/>
                <w:rtl/>
              </w:rPr>
              <w:t>تخفيض</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إضافي</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بنسبة</w:t>
            </w:r>
            <w:r w:rsidRPr="00F57CA1">
              <w:rPr>
                <w:rFonts w:ascii="Calibri" w:eastAsia="Times New Roman" w:hAnsi="Calibri" w:cs="Arial"/>
                <w:color w:val="000000"/>
                <w:sz w:val="22"/>
                <w:szCs w:val="22"/>
                <w:rtl/>
              </w:rPr>
              <w:t xml:space="preserve"> 10% </w:t>
            </w:r>
            <w:r w:rsidRPr="00F57CA1">
              <w:rPr>
                <w:rFonts w:ascii="Calibri" w:eastAsia="Times New Roman" w:hAnsi="Calibri" w:cs="Arial" w:hint="cs"/>
                <w:color w:val="000000"/>
                <w:sz w:val="22"/>
                <w:szCs w:val="22"/>
                <w:rtl/>
              </w:rPr>
              <w:t>على</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سلع</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مختارة</w:t>
            </w:r>
          </w:p>
        </w:tc>
        <w:tc>
          <w:tcPr>
            <w:tcW w:w="3510" w:type="dxa"/>
            <w:noWrap/>
            <w:vAlign w:val="bottom"/>
            <w:hideMark/>
          </w:tcPr>
          <w:p w14:paraId="1B25AD0D" w14:textId="431662D6" w:rsidR="00662591" w:rsidRPr="00B777CD" w:rsidRDefault="00662591" w:rsidP="00193550">
            <w:pPr>
              <w:bidi/>
              <w:rPr>
                <w:rFonts w:ascii="Arial" w:hAnsi="Arial" w:cs="Arial"/>
                <w:sz w:val="22"/>
                <w:szCs w:val="22"/>
              </w:rPr>
            </w:pPr>
            <w:proofErr w:type="spellStart"/>
            <w:r>
              <w:rPr>
                <w:rFonts w:ascii="Calibri" w:eastAsia="Times New Roman" w:hAnsi="Calibri"/>
                <w:color w:val="000000"/>
                <w:sz w:val="22"/>
                <w:szCs w:val="22"/>
                <w:rtl/>
              </w:rPr>
              <w:t>ناتشيراليزر</w:t>
            </w:r>
            <w:proofErr w:type="spellEnd"/>
          </w:p>
        </w:tc>
      </w:tr>
      <w:tr w:rsidR="00193550" w:rsidRPr="00B777CD" w14:paraId="0D17003E" w14:textId="77777777" w:rsidTr="00193550">
        <w:trPr>
          <w:trHeight w:val="340"/>
        </w:trPr>
        <w:tc>
          <w:tcPr>
            <w:tcW w:w="5416" w:type="dxa"/>
          </w:tcPr>
          <w:p w14:paraId="48966B3C" w14:textId="3CDC5DDF" w:rsidR="00662591" w:rsidRDefault="006D25B1" w:rsidP="00193550">
            <w:pPr>
              <w:bidi/>
              <w:rPr>
                <w:rFonts w:ascii="Calibri" w:eastAsia="Times New Roman" w:hAnsi="Calibri"/>
                <w:color w:val="000000"/>
                <w:sz w:val="22"/>
                <w:szCs w:val="22"/>
                <w:rtl/>
              </w:rPr>
            </w:pPr>
            <w:r>
              <w:rPr>
                <w:sz w:val="22"/>
                <w:szCs w:val="22"/>
                <w:rtl/>
                <w:lang w:bidi="ar-AE"/>
              </w:rPr>
              <w:t>تخفيض إضافي بنسبة 10% على العرض الحالي</w:t>
            </w:r>
          </w:p>
        </w:tc>
        <w:tc>
          <w:tcPr>
            <w:tcW w:w="3510" w:type="dxa"/>
            <w:noWrap/>
            <w:vAlign w:val="bottom"/>
            <w:hideMark/>
          </w:tcPr>
          <w:p w14:paraId="5315F9A5" w14:textId="7518843F" w:rsidR="00662591" w:rsidRPr="00B777CD" w:rsidRDefault="00662591" w:rsidP="00193550">
            <w:pPr>
              <w:bidi/>
              <w:rPr>
                <w:rFonts w:ascii="Arial" w:hAnsi="Arial" w:cs="Arial"/>
                <w:sz w:val="22"/>
                <w:szCs w:val="22"/>
              </w:rPr>
            </w:pPr>
            <w:proofErr w:type="spellStart"/>
            <w:r>
              <w:rPr>
                <w:rFonts w:ascii="Calibri" w:eastAsia="Times New Roman" w:hAnsi="Calibri"/>
                <w:color w:val="000000"/>
                <w:sz w:val="22"/>
                <w:szCs w:val="22"/>
                <w:rtl/>
              </w:rPr>
              <w:t>نوتيكا</w:t>
            </w:r>
            <w:proofErr w:type="spellEnd"/>
          </w:p>
        </w:tc>
      </w:tr>
      <w:tr w:rsidR="00193550" w:rsidRPr="00B777CD" w14:paraId="7842F25E" w14:textId="77777777" w:rsidTr="00193550">
        <w:trPr>
          <w:trHeight w:val="340"/>
        </w:trPr>
        <w:tc>
          <w:tcPr>
            <w:tcW w:w="5416" w:type="dxa"/>
          </w:tcPr>
          <w:p w14:paraId="0E45B1D7" w14:textId="6D09F738" w:rsidR="00662591" w:rsidRDefault="006D25B1" w:rsidP="00193550">
            <w:pPr>
              <w:bidi/>
              <w:rPr>
                <w:rFonts w:ascii="Calibri" w:eastAsia="Times New Roman" w:hAnsi="Calibri"/>
                <w:color w:val="000000"/>
                <w:sz w:val="22"/>
                <w:szCs w:val="22"/>
                <w:rtl/>
              </w:rPr>
            </w:pPr>
            <w:r>
              <w:rPr>
                <w:sz w:val="22"/>
                <w:szCs w:val="22"/>
                <w:rtl/>
                <w:lang w:bidi="ar-AE"/>
              </w:rPr>
              <w:t>تخفيض إضافي بنسبة 10% على العرض الحالي</w:t>
            </w:r>
          </w:p>
        </w:tc>
        <w:tc>
          <w:tcPr>
            <w:tcW w:w="3510" w:type="dxa"/>
            <w:noWrap/>
            <w:vAlign w:val="bottom"/>
            <w:hideMark/>
          </w:tcPr>
          <w:p w14:paraId="46710112" w14:textId="4D9CAA7F" w:rsidR="00662591" w:rsidRPr="00B777CD" w:rsidRDefault="00662591" w:rsidP="00193550">
            <w:pPr>
              <w:bidi/>
              <w:rPr>
                <w:rFonts w:ascii="Arial" w:hAnsi="Arial" w:cs="Arial"/>
                <w:sz w:val="22"/>
                <w:szCs w:val="22"/>
              </w:rPr>
            </w:pPr>
            <w:r>
              <w:rPr>
                <w:rFonts w:ascii="Calibri" w:eastAsia="Times New Roman" w:hAnsi="Calibri"/>
                <w:color w:val="000000"/>
                <w:sz w:val="22"/>
                <w:szCs w:val="22"/>
                <w:rtl/>
              </w:rPr>
              <w:t xml:space="preserve">نيو </w:t>
            </w:r>
            <w:proofErr w:type="spellStart"/>
            <w:r>
              <w:rPr>
                <w:rFonts w:ascii="Calibri" w:eastAsia="Times New Roman" w:hAnsi="Calibri"/>
                <w:color w:val="000000"/>
                <w:sz w:val="22"/>
                <w:szCs w:val="22"/>
                <w:rtl/>
              </w:rPr>
              <w:t>بالانس</w:t>
            </w:r>
            <w:proofErr w:type="spellEnd"/>
          </w:p>
        </w:tc>
      </w:tr>
      <w:tr w:rsidR="00193550" w:rsidRPr="00B777CD" w14:paraId="5E0B0A10" w14:textId="77777777" w:rsidTr="00193550">
        <w:trPr>
          <w:trHeight w:val="340"/>
        </w:trPr>
        <w:tc>
          <w:tcPr>
            <w:tcW w:w="5416" w:type="dxa"/>
          </w:tcPr>
          <w:p w14:paraId="5EFA63EF" w14:textId="325E1CED" w:rsidR="00662591" w:rsidRDefault="006D25B1" w:rsidP="00193550">
            <w:pPr>
              <w:bidi/>
              <w:rPr>
                <w:rFonts w:ascii="Calibri" w:eastAsia="Times New Roman" w:hAnsi="Calibri"/>
                <w:color w:val="000000"/>
                <w:sz w:val="22"/>
                <w:szCs w:val="22"/>
                <w:rtl/>
              </w:rPr>
            </w:pPr>
            <w:r>
              <w:rPr>
                <w:sz w:val="22"/>
                <w:szCs w:val="22"/>
                <w:rtl/>
                <w:lang w:bidi="ar-AE"/>
              </w:rPr>
              <w:t>تخفيض إضافي بنسبة 10% على العرض الحالي</w:t>
            </w:r>
          </w:p>
        </w:tc>
        <w:tc>
          <w:tcPr>
            <w:tcW w:w="3510" w:type="dxa"/>
            <w:noWrap/>
            <w:vAlign w:val="bottom"/>
            <w:hideMark/>
          </w:tcPr>
          <w:p w14:paraId="3B58F064" w14:textId="22C44792" w:rsidR="00662591" w:rsidRPr="00B777CD" w:rsidRDefault="00662591" w:rsidP="00193550">
            <w:pPr>
              <w:bidi/>
              <w:rPr>
                <w:rFonts w:ascii="Arial" w:hAnsi="Arial" w:cs="Arial"/>
                <w:sz w:val="22"/>
                <w:szCs w:val="22"/>
              </w:rPr>
            </w:pPr>
            <w:proofErr w:type="spellStart"/>
            <w:r>
              <w:rPr>
                <w:rFonts w:ascii="Calibri" w:eastAsia="Times New Roman" w:hAnsi="Calibri"/>
                <w:color w:val="000000"/>
                <w:sz w:val="22"/>
                <w:szCs w:val="22"/>
                <w:rtl/>
              </w:rPr>
              <w:t>نيولوك</w:t>
            </w:r>
            <w:proofErr w:type="spellEnd"/>
          </w:p>
        </w:tc>
      </w:tr>
      <w:tr w:rsidR="00193550" w:rsidRPr="00B777CD" w14:paraId="276CA5F4" w14:textId="77777777" w:rsidTr="00193550">
        <w:trPr>
          <w:trHeight w:val="340"/>
        </w:trPr>
        <w:tc>
          <w:tcPr>
            <w:tcW w:w="5416" w:type="dxa"/>
          </w:tcPr>
          <w:p w14:paraId="02A46711" w14:textId="5F88740E" w:rsidR="00662591" w:rsidRDefault="006D25B1" w:rsidP="00193550">
            <w:pPr>
              <w:bidi/>
              <w:rPr>
                <w:rFonts w:ascii="Calibri" w:eastAsia="Times New Roman" w:hAnsi="Calibri"/>
                <w:color w:val="000000"/>
                <w:sz w:val="22"/>
                <w:szCs w:val="22"/>
                <w:rtl/>
              </w:rPr>
            </w:pPr>
            <w:r>
              <w:rPr>
                <w:sz w:val="22"/>
                <w:szCs w:val="22"/>
                <w:rtl/>
                <w:lang w:bidi="ar-AE"/>
              </w:rPr>
              <w:t>تخفيض إضافي بنسبة 10% على العرض الحالي</w:t>
            </w:r>
          </w:p>
        </w:tc>
        <w:tc>
          <w:tcPr>
            <w:tcW w:w="3510" w:type="dxa"/>
            <w:noWrap/>
            <w:vAlign w:val="bottom"/>
            <w:hideMark/>
          </w:tcPr>
          <w:p w14:paraId="688DEA91" w14:textId="46D8B4FF" w:rsidR="00662591" w:rsidRPr="00B777CD" w:rsidRDefault="00662591" w:rsidP="00193550">
            <w:pPr>
              <w:bidi/>
              <w:rPr>
                <w:rFonts w:ascii="Arial" w:hAnsi="Arial" w:cs="Arial"/>
                <w:sz w:val="22"/>
                <w:szCs w:val="22"/>
              </w:rPr>
            </w:pPr>
            <w:r>
              <w:rPr>
                <w:rFonts w:ascii="Calibri" w:eastAsia="Times New Roman" w:hAnsi="Calibri"/>
                <w:color w:val="000000"/>
                <w:sz w:val="22"/>
                <w:szCs w:val="22"/>
                <w:rtl/>
              </w:rPr>
              <w:t>نكست</w:t>
            </w:r>
          </w:p>
        </w:tc>
      </w:tr>
      <w:tr w:rsidR="00193550" w:rsidRPr="00B777CD" w14:paraId="125B63FF" w14:textId="77777777" w:rsidTr="00193550">
        <w:trPr>
          <w:trHeight w:val="340"/>
        </w:trPr>
        <w:tc>
          <w:tcPr>
            <w:tcW w:w="5416" w:type="dxa"/>
          </w:tcPr>
          <w:p w14:paraId="00BC083E" w14:textId="10D933A0" w:rsidR="00662591" w:rsidRDefault="006D25B1" w:rsidP="00193550">
            <w:pPr>
              <w:bidi/>
              <w:rPr>
                <w:rFonts w:ascii="Calibri" w:eastAsia="Times New Roman" w:hAnsi="Calibri"/>
                <w:color w:val="000000"/>
                <w:sz w:val="22"/>
                <w:szCs w:val="22"/>
                <w:rtl/>
              </w:rPr>
            </w:pPr>
            <w:r>
              <w:rPr>
                <w:sz w:val="22"/>
                <w:szCs w:val="22"/>
                <w:rtl/>
                <w:lang w:bidi="ar-AE"/>
              </w:rPr>
              <w:t>تخفيض إضافي بنسبة 10% على العرض الحالي</w:t>
            </w:r>
          </w:p>
        </w:tc>
        <w:tc>
          <w:tcPr>
            <w:tcW w:w="3510" w:type="dxa"/>
            <w:noWrap/>
            <w:vAlign w:val="bottom"/>
            <w:hideMark/>
          </w:tcPr>
          <w:p w14:paraId="0E273CFD" w14:textId="7812B523" w:rsidR="00662591" w:rsidRPr="00B777CD" w:rsidRDefault="00662591" w:rsidP="00193550">
            <w:pPr>
              <w:bidi/>
              <w:rPr>
                <w:rFonts w:ascii="Arial" w:hAnsi="Arial" w:cs="Arial"/>
                <w:sz w:val="22"/>
                <w:szCs w:val="22"/>
              </w:rPr>
            </w:pPr>
            <w:proofErr w:type="spellStart"/>
            <w:r>
              <w:rPr>
                <w:rFonts w:ascii="Calibri" w:eastAsia="Times New Roman" w:hAnsi="Calibri"/>
                <w:color w:val="000000"/>
                <w:sz w:val="22"/>
                <w:szCs w:val="22"/>
                <w:rtl/>
              </w:rPr>
              <w:t>ناين</w:t>
            </w:r>
            <w:proofErr w:type="spellEnd"/>
            <w:r>
              <w:rPr>
                <w:rFonts w:ascii="Calibri" w:eastAsia="Times New Roman" w:hAnsi="Calibri"/>
                <w:color w:val="000000"/>
                <w:sz w:val="22"/>
                <w:szCs w:val="22"/>
                <w:rtl/>
              </w:rPr>
              <w:t xml:space="preserve"> </w:t>
            </w:r>
            <w:proofErr w:type="spellStart"/>
            <w:r>
              <w:rPr>
                <w:rFonts w:ascii="Calibri" w:eastAsia="Times New Roman" w:hAnsi="Calibri"/>
                <w:color w:val="000000"/>
                <w:sz w:val="22"/>
                <w:szCs w:val="22"/>
                <w:rtl/>
              </w:rPr>
              <w:t>ويست</w:t>
            </w:r>
            <w:proofErr w:type="spellEnd"/>
            <w:r>
              <w:rPr>
                <w:rFonts w:ascii="Calibri" w:eastAsia="Times New Roman" w:hAnsi="Calibri"/>
                <w:color w:val="000000"/>
                <w:sz w:val="22"/>
                <w:szCs w:val="22"/>
                <w:rtl/>
              </w:rPr>
              <w:t xml:space="preserve"> </w:t>
            </w:r>
          </w:p>
        </w:tc>
      </w:tr>
      <w:tr w:rsidR="00193550" w:rsidRPr="00B777CD" w14:paraId="48779A7A" w14:textId="77777777" w:rsidTr="00193550">
        <w:trPr>
          <w:trHeight w:val="340"/>
        </w:trPr>
        <w:tc>
          <w:tcPr>
            <w:tcW w:w="5416" w:type="dxa"/>
          </w:tcPr>
          <w:p w14:paraId="10B33D6C" w14:textId="76405394" w:rsidR="00662591" w:rsidRDefault="006D25B1" w:rsidP="00193550">
            <w:pPr>
              <w:bidi/>
              <w:rPr>
                <w:rFonts w:ascii="Calibri" w:eastAsia="Times New Roman" w:hAnsi="Calibri"/>
                <w:color w:val="000000"/>
                <w:sz w:val="22"/>
                <w:szCs w:val="22"/>
                <w:rtl/>
              </w:rPr>
            </w:pPr>
            <w:r w:rsidRPr="00F57CA1">
              <w:rPr>
                <w:rFonts w:ascii="Calibri" w:eastAsia="Times New Roman" w:hAnsi="Calibri" w:cs="Arial" w:hint="cs"/>
                <w:color w:val="000000"/>
                <w:sz w:val="22"/>
                <w:szCs w:val="22"/>
                <w:rtl/>
              </w:rPr>
              <w:t>تخفيض</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إضافي</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بنسبة</w:t>
            </w:r>
            <w:r w:rsidRPr="00F57CA1">
              <w:rPr>
                <w:rFonts w:ascii="Calibri" w:eastAsia="Times New Roman" w:hAnsi="Calibri" w:cs="Arial"/>
                <w:color w:val="000000"/>
                <w:sz w:val="22"/>
                <w:szCs w:val="22"/>
                <w:rtl/>
              </w:rPr>
              <w:t xml:space="preserve"> </w:t>
            </w:r>
            <w:r>
              <w:rPr>
                <w:rFonts w:ascii="Calibri" w:eastAsia="Times New Roman" w:hAnsi="Calibri" w:cs="Arial"/>
                <w:color w:val="000000"/>
                <w:sz w:val="22"/>
                <w:szCs w:val="22"/>
              </w:rPr>
              <w:t>20</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على</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سلع</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مختارة</w:t>
            </w:r>
          </w:p>
        </w:tc>
        <w:tc>
          <w:tcPr>
            <w:tcW w:w="3510" w:type="dxa"/>
            <w:noWrap/>
            <w:vAlign w:val="bottom"/>
            <w:hideMark/>
          </w:tcPr>
          <w:p w14:paraId="5717D5F2" w14:textId="4894D4C4" w:rsidR="00662591" w:rsidRPr="00B777CD" w:rsidRDefault="00662591" w:rsidP="00193550">
            <w:pPr>
              <w:bidi/>
              <w:rPr>
                <w:rFonts w:ascii="Arial" w:hAnsi="Arial" w:cs="Arial"/>
                <w:sz w:val="22"/>
                <w:szCs w:val="22"/>
              </w:rPr>
            </w:pPr>
            <w:r>
              <w:rPr>
                <w:rFonts w:ascii="Calibri" w:eastAsia="Times New Roman" w:hAnsi="Calibri"/>
                <w:color w:val="000000"/>
                <w:sz w:val="22"/>
                <w:szCs w:val="22"/>
                <w:rtl/>
              </w:rPr>
              <w:t>اوكلي</w:t>
            </w:r>
          </w:p>
        </w:tc>
      </w:tr>
      <w:tr w:rsidR="00193550" w:rsidRPr="00B777CD" w14:paraId="2CFF9AF5" w14:textId="77777777" w:rsidTr="00193550">
        <w:trPr>
          <w:trHeight w:val="340"/>
        </w:trPr>
        <w:tc>
          <w:tcPr>
            <w:tcW w:w="5416" w:type="dxa"/>
          </w:tcPr>
          <w:p w14:paraId="31ED772E" w14:textId="504AF40B" w:rsidR="00662591" w:rsidRDefault="006D25B1" w:rsidP="00193550">
            <w:pPr>
              <w:bidi/>
              <w:rPr>
                <w:rFonts w:ascii="Calibri" w:eastAsia="Times New Roman" w:hAnsi="Calibri"/>
                <w:color w:val="000000"/>
                <w:sz w:val="22"/>
                <w:szCs w:val="22"/>
                <w:rtl/>
              </w:rPr>
            </w:pPr>
            <w:r>
              <w:rPr>
                <w:sz w:val="22"/>
                <w:szCs w:val="22"/>
                <w:rtl/>
                <w:lang w:bidi="ar-AE"/>
              </w:rPr>
              <w:t>تخفيض إضافي بنسبة 10% على العرض الحالي</w:t>
            </w:r>
          </w:p>
        </w:tc>
        <w:tc>
          <w:tcPr>
            <w:tcW w:w="3510" w:type="dxa"/>
            <w:noWrap/>
            <w:vAlign w:val="bottom"/>
            <w:hideMark/>
          </w:tcPr>
          <w:p w14:paraId="2F6E13F0" w14:textId="47480B7C" w:rsidR="00662591" w:rsidRPr="00B777CD" w:rsidRDefault="00662591" w:rsidP="00193550">
            <w:pPr>
              <w:bidi/>
              <w:rPr>
                <w:rFonts w:ascii="Arial" w:hAnsi="Arial" w:cs="Arial"/>
                <w:sz w:val="22"/>
                <w:szCs w:val="22"/>
              </w:rPr>
            </w:pPr>
            <w:proofErr w:type="spellStart"/>
            <w:r>
              <w:rPr>
                <w:rFonts w:ascii="Calibri" w:eastAsia="Times New Roman" w:hAnsi="Calibri"/>
                <w:color w:val="000000"/>
                <w:sz w:val="22"/>
                <w:szCs w:val="22"/>
                <w:rtl/>
              </w:rPr>
              <w:t>اوويسيس</w:t>
            </w:r>
            <w:proofErr w:type="spellEnd"/>
          </w:p>
        </w:tc>
      </w:tr>
      <w:tr w:rsidR="00193550" w:rsidRPr="00B777CD" w14:paraId="42F9B7CB" w14:textId="77777777" w:rsidTr="00193550">
        <w:trPr>
          <w:trHeight w:val="340"/>
        </w:trPr>
        <w:tc>
          <w:tcPr>
            <w:tcW w:w="5416" w:type="dxa"/>
          </w:tcPr>
          <w:p w14:paraId="28D8B58C" w14:textId="668128A1" w:rsidR="00662591" w:rsidRDefault="006D25B1" w:rsidP="00193550">
            <w:pPr>
              <w:bidi/>
              <w:rPr>
                <w:rFonts w:ascii="Calibri" w:eastAsia="Times New Roman" w:hAnsi="Calibri"/>
                <w:color w:val="000000"/>
                <w:sz w:val="22"/>
                <w:szCs w:val="22"/>
                <w:rtl/>
              </w:rPr>
            </w:pPr>
            <w:r>
              <w:rPr>
                <w:sz w:val="22"/>
                <w:szCs w:val="22"/>
                <w:rtl/>
                <w:lang w:bidi="ar-AE"/>
              </w:rPr>
              <w:t>تخفيض إضافي بنسبة 10% على العرض الحالي</w:t>
            </w:r>
          </w:p>
        </w:tc>
        <w:tc>
          <w:tcPr>
            <w:tcW w:w="3510" w:type="dxa"/>
            <w:noWrap/>
            <w:vAlign w:val="bottom"/>
            <w:hideMark/>
          </w:tcPr>
          <w:p w14:paraId="64E86864" w14:textId="7E01DF19" w:rsidR="00662591" w:rsidRPr="00B777CD" w:rsidRDefault="00662591" w:rsidP="00193550">
            <w:pPr>
              <w:bidi/>
              <w:rPr>
                <w:rFonts w:ascii="Arial" w:hAnsi="Arial" w:cs="Arial"/>
                <w:sz w:val="22"/>
                <w:szCs w:val="22"/>
              </w:rPr>
            </w:pPr>
            <w:proofErr w:type="spellStart"/>
            <w:r>
              <w:rPr>
                <w:rFonts w:ascii="Calibri" w:eastAsia="Times New Roman" w:hAnsi="Calibri"/>
                <w:color w:val="000000"/>
                <w:sz w:val="22"/>
                <w:szCs w:val="22"/>
                <w:rtl/>
              </w:rPr>
              <w:t>اوبتكس</w:t>
            </w:r>
            <w:proofErr w:type="spellEnd"/>
            <w:r>
              <w:rPr>
                <w:rFonts w:ascii="Calibri" w:eastAsia="Times New Roman" w:hAnsi="Calibri"/>
                <w:color w:val="000000"/>
                <w:sz w:val="22"/>
                <w:szCs w:val="22"/>
                <w:rtl/>
              </w:rPr>
              <w:t xml:space="preserve"> 2020</w:t>
            </w:r>
          </w:p>
        </w:tc>
      </w:tr>
      <w:tr w:rsidR="00193550" w:rsidRPr="00B777CD" w14:paraId="60BDF23E" w14:textId="77777777" w:rsidTr="00193550">
        <w:trPr>
          <w:trHeight w:val="340"/>
        </w:trPr>
        <w:tc>
          <w:tcPr>
            <w:tcW w:w="5416" w:type="dxa"/>
          </w:tcPr>
          <w:p w14:paraId="162C8BA7" w14:textId="1F282BC2" w:rsidR="00662591" w:rsidRDefault="006D25B1" w:rsidP="00193550">
            <w:pPr>
              <w:bidi/>
              <w:rPr>
                <w:rFonts w:ascii="Calibri" w:eastAsia="Times New Roman" w:hAnsi="Calibri"/>
                <w:color w:val="000000"/>
                <w:sz w:val="22"/>
                <w:szCs w:val="22"/>
                <w:rtl/>
              </w:rPr>
            </w:pPr>
            <w:r w:rsidRPr="00F57CA1">
              <w:rPr>
                <w:rFonts w:ascii="Calibri" w:eastAsia="Times New Roman" w:hAnsi="Calibri" w:cs="Arial" w:hint="cs"/>
                <w:color w:val="000000"/>
                <w:sz w:val="22"/>
                <w:szCs w:val="22"/>
                <w:rtl/>
              </w:rPr>
              <w:t>تخفيض</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إضافي</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بنسبة</w:t>
            </w:r>
            <w:r w:rsidRPr="00F57CA1">
              <w:rPr>
                <w:rFonts w:ascii="Calibri" w:eastAsia="Times New Roman" w:hAnsi="Calibri" w:cs="Arial"/>
                <w:color w:val="000000"/>
                <w:sz w:val="22"/>
                <w:szCs w:val="22"/>
                <w:rtl/>
              </w:rPr>
              <w:t xml:space="preserve"> 10% </w:t>
            </w:r>
            <w:r w:rsidRPr="00F57CA1">
              <w:rPr>
                <w:rFonts w:ascii="Calibri" w:eastAsia="Times New Roman" w:hAnsi="Calibri" w:cs="Arial" w:hint="cs"/>
                <w:color w:val="000000"/>
                <w:sz w:val="22"/>
                <w:szCs w:val="22"/>
                <w:rtl/>
              </w:rPr>
              <w:t>على</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سلع</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مختارة</w:t>
            </w:r>
          </w:p>
        </w:tc>
        <w:tc>
          <w:tcPr>
            <w:tcW w:w="3510" w:type="dxa"/>
            <w:noWrap/>
            <w:vAlign w:val="bottom"/>
            <w:hideMark/>
          </w:tcPr>
          <w:p w14:paraId="010CBD11" w14:textId="1CB99241" w:rsidR="00662591" w:rsidRPr="00B777CD" w:rsidRDefault="00662591" w:rsidP="00193550">
            <w:pPr>
              <w:bidi/>
              <w:rPr>
                <w:rFonts w:ascii="Arial" w:hAnsi="Arial" w:cs="Arial"/>
                <w:sz w:val="22"/>
                <w:szCs w:val="22"/>
              </w:rPr>
            </w:pPr>
            <w:proofErr w:type="spellStart"/>
            <w:r>
              <w:rPr>
                <w:rFonts w:ascii="Calibri" w:eastAsia="Times New Roman" w:hAnsi="Calibri"/>
                <w:color w:val="000000"/>
                <w:sz w:val="22"/>
                <w:szCs w:val="22"/>
                <w:rtl/>
              </w:rPr>
              <w:t>بايرز</w:t>
            </w:r>
            <w:proofErr w:type="spellEnd"/>
          </w:p>
        </w:tc>
      </w:tr>
      <w:tr w:rsidR="00193550" w:rsidRPr="00B777CD" w14:paraId="7A818076" w14:textId="77777777" w:rsidTr="00193550">
        <w:trPr>
          <w:trHeight w:val="340"/>
        </w:trPr>
        <w:tc>
          <w:tcPr>
            <w:tcW w:w="5416" w:type="dxa"/>
          </w:tcPr>
          <w:p w14:paraId="119396C6" w14:textId="06EB7208" w:rsidR="00662591" w:rsidRDefault="006D25B1" w:rsidP="00193550">
            <w:pPr>
              <w:bidi/>
              <w:rPr>
                <w:rFonts w:ascii="Calibri" w:eastAsia="Times New Roman" w:hAnsi="Calibri"/>
                <w:color w:val="000000"/>
                <w:sz w:val="22"/>
                <w:szCs w:val="22"/>
                <w:rtl/>
              </w:rPr>
            </w:pPr>
            <w:r>
              <w:rPr>
                <w:sz w:val="22"/>
                <w:szCs w:val="22"/>
                <w:rtl/>
                <w:lang w:bidi="ar-AE"/>
              </w:rPr>
              <w:t>تخفيض إضافي بنسبة 10% على العرض الحالي</w:t>
            </w:r>
          </w:p>
        </w:tc>
        <w:tc>
          <w:tcPr>
            <w:tcW w:w="3510" w:type="dxa"/>
            <w:noWrap/>
            <w:vAlign w:val="bottom"/>
            <w:hideMark/>
          </w:tcPr>
          <w:p w14:paraId="72030FC9" w14:textId="45F63672" w:rsidR="00662591" w:rsidRPr="00B777CD" w:rsidRDefault="00662591" w:rsidP="00193550">
            <w:pPr>
              <w:bidi/>
              <w:rPr>
                <w:rFonts w:ascii="Arial" w:hAnsi="Arial" w:cs="Arial"/>
                <w:sz w:val="22"/>
                <w:szCs w:val="22"/>
              </w:rPr>
            </w:pPr>
            <w:proofErr w:type="spellStart"/>
            <w:r>
              <w:rPr>
                <w:rFonts w:ascii="Calibri" w:eastAsia="Times New Roman" w:hAnsi="Calibri"/>
                <w:color w:val="000000"/>
                <w:sz w:val="22"/>
                <w:szCs w:val="22"/>
                <w:rtl/>
              </w:rPr>
              <w:t>بايليس</w:t>
            </w:r>
            <w:proofErr w:type="spellEnd"/>
          </w:p>
        </w:tc>
      </w:tr>
      <w:tr w:rsidR="00193550" w:rsidRPr="00B777CD" w14:paraId="4CE1285B" w14:textId="77777777" w:rsidTr="00193550">
        <w:trPr>
          <w:trHeight w:val="340"/>
        </w:trPr>
        <w:tc>
          <w:tcPr>
            <w:tcW w:w="5416" w:type="dxa"/>
          </w:tcPr>
          <w:p w14:paraId="6F64FA05" w14:textId="39C0D7A9" w:rsidR="00662591" w:rsidRDefault="00180A85" w:rsidP="00193550">
            <w:pPr>
              <w:bidi/>
              <w:rPr>
                <w:rFonts w:ascii="Calibri" w:eastAsia="Times New Roman" w:hAnsi="Calibri"/>
                <w:color w:val="000000"/>
                <w:sz w:val="22"/>
                <w:szCs w:val="22"/>
                <w:rtl/>
              </w:rPr>
            </w:pPr>
            <w:r>
              <w:rPr>
                <w:sz w:val="22"/>
                <w:szCs w:val="22"/>
                <w:rtl/>
                <w:lang w:bidi="ar-AE"/>
              </w:rPr>
              <w:t>تخفيض إضافي بنسبة 10% على العرض الحالي</w:t>
            </w:r>
          </w:p>
        </w:tc>
        <w:tc>
          <w:tcPr>
            <w:tcW w:w="3510" w:type="dxa"/>
            <w:noWrap/>
            <w:vAlign w:val="bottom"/>
            <w:hideMark/>
          </w:tcPr>
          <w:p w14:paraId="552A252E" w14:textId="660BD7DC" w:rsidR="00662591" w:rsidRPr="00B777CD" w:rsidRDefault="00662591" w:rsidP="00193550">
            <w:pPr>
              <w:bidi/>
              <w:rPr>
                <w:rFonts w:ascii="Arial" w:hAnsi="Arial" w:cs="Arial"/>
                <w:sz w:val="22"/>
                <w:szCs w:val="22"/>
              </w:rPr>
            </w:pPr>
            <w:proofErr w:type="spellStart"/>
            <w:r>
              <w:rPr>
                <w:rFonts w:ascii="Calibri" w:eastAsia="Times New Roman" w:hAnsi="Calibri"/>
                <w:color w:val="000000"/>
                <w:sz w:val="22"/>
                <w:szCs w:val="22"/>
                <w:rtl/>
              </w:rPr>
              <w:t>ريسس</w:t>
            </w:r>
            <w:proofErr w:type="spellEnd"/>
          </w:p>
        </w:tc>
      </w:tr>
      <w:tr w:rsidR="00193550" w:rsidRPr="00B777CD" w14:paraId="53894614" w14:textId="77777777" w:rsidTr="00193550">
        <w:trPr>
          <w:trHeight w:val="340"/>
        </w:trPr>
        <w:tc>
          <w:tcPr>
            <w:tcW w:w="5416" w:type="dxa"/>
          </w:tcPr>
          <w:p w14:paraId="020A9FB5" w14:textId="68FA8580" w:rsidR="00662591" w:rsidRDefault="00180A85" w:rsidP="00193550">
            <w:pPr>
              <w:bidi/>
              <w:rPr>
                <w:rFonts w:ascii="Calibri" w:eastAsia="Times New Roman" w:hAnsi="Calibri"/>
                <w:color w:val="000000"/>
                <w:sz w:val="22"/>
                <w:szCs w:val="22"/>
                <w:rtl/>
              </w:rPr>
            </w:pPr>
            <w:r w:rsidRPr="00A45396">
              <w:rPr>
                <w:rFonts w:ascii="Calibri" w:eastAsia="Times New Roman" w:hAnsi="Calibri" w:cs="Arial" w:hint="cs"/>
                <w:color w:val="000000"/>
                <w:sz w:val="22"/>
                <w:szCs w:val="22"/>
                <w:rtl/>
              </w:rPr>
              <w:t>تخفيض</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إضافي</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بنسبة</w:t>
            </w:r>
            <w:r w:rsidRPr="00A45396">
              <w:rPr>
                <w:rFonts w:ascii="Calibri" w:eastAsia="Times New Roman" w:hAnsi="Calibri" w:cs="Arial"/>
                <w:color w:val="000000"/>
                <w:sz w:val="22"/>
                <w:szCs w:val="22"/>
                <w:rtl/>
              </w:rPr>
              <w:t xml:space="preserve"> </w:t>
            </w:r>
            <w:r>
              <w:rPr>
                <w:rFonts w:ascii="Calibri" w:eastAsia="Times New Roman" w:hAnsi="Calibri" w:cs="Arial"/>
                <w:color w:val="000000"/>
                <w:sz w:val="22"/>
                <w:szCs w:val="22"/>
              </w:rPr>
              <w:t>20</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على</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سلع</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مختارة</w:t>
            </w:r>
          </w:p>
        </w:tc>
        <w:tc>
          <w:tcPr>
            <w:tcW w:w="3510" w:type="dxa"/>
            <w:noWrap/>
            <w:vAlign w:val="bottom"/>
            <w:hideMark/>
          </w:tcPr>
          <w:p w14:paraId="74D6124F" w14:textId="0FD88FA0" w:rsidR="00662591" w:rsidRPr="00B777CD" w:rsidRDefault="00662591" w:rsidP="00193550">
            <w:pPr>
              <w:bidi/>
              <w:rPr>
                <w:rFonts w:ascii="Arial" w:hAnsi="Arial" w:cs="Arial"/>
                <w:sz w:val="22"/>
                <w:szCs w:val="22"/>
              </w:rPr>
            </w:pPr>
            <w:r>
              <w:rPr>
                <w:rFonts w:ascii="Calibri" w:eastAsia="Times New Roman" w:hAnsi="Calibri"/>
                <w:color w:val="000000"/>
                <w:sz w:val="22"/>
                <w:szCs w:val="22"/>
                <w:rtl/>
              </w:rPr>
              <w:t xml:space="preserve">ريب </w:t>
            </w:r>
            <w:proofErr w:type="spellStart"/>
            <w:r>
              <w:rPr>
                <w:rFonts w:ascii="Calibri" w:eastAsia="Times New Roman" w:hAnsi="Calibri"/>
                <w:color w:val="000000"/>
                <w:sz w:val="22"/>
                <w:szCs w:val="22"/>
                <w:rtl/>
              </w:rPr>
              <w:t>كيرل</w:t>
            </w:r>
            <w:proofErr w:type="spellEnd"/>
          </w:p>
        </w:tc>
      </w:tr>
      <w:tr w:rsidR="00193550" w:rsidRPr="00B777CD" w14:paraId="721FF841" w14:textId="77777777" w:rsidTr="00193550">
        <w:trPr>
          <w:trHeight w:val="340"/>
        </w:trPr>
        <w:tc>
          <w:tcPr>
            <w:tcW w:w="5416" w:type="dxa"/>
          </w:tcPr>
          <w:p w14:paraId="72576119" w14:textId="21999BB8" w:rsidR="00662591" w:rsidRDefault="00180A85" w:rsidP="00193550">
            <w:pPr>
              <w:bidi/>
              <w:rPr>
                <w:rFonts w:ascii="Calibri" w:eastAsia="Times New Roman" w:hAnsi="Calibri"/>
                <w:color w:val="000000"/>
                <w:sz w:val="22"/>
                <w:szCs w:val="22"/>
                <w:rtl/>
              </w:rPr>
            </w:pPr>
            <w:r>
              <w:rPr>
                <w:sz w:val="22"/>
                <w:szCs w:val="22"/>
                <w:rtl/>
                <w:lang w:bidi="ar-AE"/>
              </w:rPr>
              <w:t>تخفيض إضافي بنسبة 10% على العرض الحالي</w:t>
            </w:r>
          </w:p>
        </w:tc>
        <w:tc>
          <w:tcPr>
            <w:tcW w:w="3510" w:type="dxa"/>
            <w:noWrap/>
            <w:vAlign w:val="bottom"/>
            <w:hideMark/>
          </w:tcPr>
          <w:p w14:paraId="54523DF6" w14:textId="6C9D872B" w:rsidR="00662591" w:rsidRPr="00B777CD" w:rsidRDefault="00662591" w:rsidP="00193550">
            <w:pPr>
              <w:bidi/>
              <w:rPr>
                <w:rFonts w:ascii="Arial" w:hAnsi="Arial" w:cs="Arial"/>
                <w:sz w:val="22"/>
                <w:szCs w:val="22"/>
              </w:rPr>
            </w:pPr>
            <w:proofErr w:type="spellStart"/>
            <w:r>
              <w:rPr>
                <w:rFonts w:ascii="Calibri" w:eastAsia="Times New Roman" w:hAnsi="Calibri"/>
                <w:color w:val="000000"/>
                <w:sz w:val="22"/>
                <w:szCs w:val="22"/>
                <w:rtl/>
              </w:rPr>
              <w:t>ريفير</w:t>
            </w:r>
            <w:proofErr w:type="spellEnd"/>
            <w:r>
              <w:rPr>
                <w:rFonts w:ascii="Calibri" w:eastAsia="Times New Roman" w:hAnsi="Calibri"/>
                <w:color w:val="000000"/>
                <w:sz w:val="22"/>
                <w:szCs w:val="22"/>
                <w:rtl/>
              </w:rPr>
              <w:t xml:space="preserve"> </w:t>
            </w:r>
            <w:proofErr w:type="spellStart"/>
            <w:r>
              <w:rPr>
                <w:rFonts w:ascii="Calibri" w:eastAsia="Times New Roman" w:hAnsi="Calibri"/>
                <w:color w:val="000000"/>
                <w:sz w:val="22"/>
                <w:szCs w:val="22"/>
                <w:rtl/>
              </w:rPr>
              <w:t>ايلاند</w:t>
            </w:r>
            <w:proofErr w:type="spellEnd"/>
          </w:p>
        </w:tc>
      </w:tr>
      <w:tr w:rsidR="00193550" w:rsidRPr="00B777CD" w14:paraId="10387E78" w14:textId="77777777" w:rsidTr="00193550">
        <w:trPr>
          <w:trHeight w:val="377"/>
        </w:trPr>
        <w:tc>
          <w:tcPr>
            <w:tcW w:w="5416" w:type="dxa"/>
          </w:tcPr>
          <w:p w14:paraId="15C7C25F" w14:textId="5C7920B2" w:rsidR="00662591" w:rsidRDefault="00C57792" w:rsidP="00193550">
            <w:pPr>
              <w:bidi/>
              <w:rPr>
                <w:rFonts w:ascii="Calibri" w:eastAsia="Times New Roman" w:hAnsi="Calibri"/>
                <w:color w:val="000000"/>
                <w:sz w:val="22"/>
                <w:szCs w:val="22"/>
                <w:rtl/>
              </w:rPr>
            </w:pPr>
            <w:r>
              <w:rPr>
                <w:sz w:val="22"/>
                <w:szCs w:val="22"/>
                <w:rtl/>
                <w:lang w:bidi="ar-AE"/>
              </w:rPr>
              <w:t>تخفيض إضافي بنسبة 10% على العرض الحالي</w:t>
            </w:r>
          </w:p>
        </w:tc>
        <w:tc>
          <w:tcPr>
            <w:tcW w:w="3510" w:type="dxa"/>
            <w:noWrap/>
            <w:vAlign w:val="bottom"/>
            <w:hideMark/>
          </w:tcPr>
          <w:p w14:paraId="4F83D969" w14:textId="1D35032E" w:rsidR="00662591" w:rsidRPr="00B777CD" w:rsidRDefault="00662591" w:rsidP="00193550">
            <w:pPr>
              <w:bidi/>
              <w:rPr>
                <w:rFonts w:ascii="Arial" w:hAnsi="Arial" w:cs="Arial"/>
                <w:sz w:val="22"/>
                <w:szCs w:val="22"/>
              </w:rPr>
            </w:pPr>
            <w:proofErr w:type="spellStart"/>
            <w:r>
              <w:rPr>
                <w:rFonts w:ascii="Calibri" w:eastAsia="Times New Roman" w:hAnsi="Calibri"/>
                <w:color w:val="000000"/>
                <w:sz w:val="22"/>
                <w:szCs w:val="22"/>
                <w:rtl/>
              </w:rPr>
              <w:t>سكتشرز</w:t>
            </w:r>
            <w:proofErr w:type="spellEnd"/>
          </w:p>
        </w:tc>
      </w:tr>
      <w:tr w:rsidR="00193550" w:rsidRPr="00B777CD" w14:paraId="76A4244D" w14:textId="77777777" w:rsidTr="00193550">
        <w:trPr>
          <w:trHeight w:val="340"/>
        </w:trPr>
        <w:tc>
          <w:tcPr>
            <w:tcW w:w="5416" w:type="dxa"/>
          </w:tcPr>
          <w:p w14:paraId="472D6D92" w14:textId="4E7F75CE" w:rsidR="00662591" w:rsidRDefault="006C40FC" w:rsidP="00193550">
            <w:pPr>
              <w:bidi/>
              <w:rPr>
                <w:rFonts w:ascii="Calibri" w:eastAsia="Times New Roman" w:hAnsi="Calibri"/>
                <w:color w:val="000000"/>
                <w:sz w:val="22"/>
                <w:szCs w:val="22"/>
                <w:rtl/>
              </w:rPr>
            </w:pPr>
            <w:r>
              <w:rPr>
                <w:sz w:val="22"/>
                <w:szCs w:val="22"/>
                <w:rtl/>
                <w:lang w:bidi="ar-AE"/>
              </w:rPr>
              <w:lastRenderedPageBreak/>
              <w:t>تخفيض إضافي بنسبة 10% على العرض الحالي</w:t>
            </w:r>
          </w:p>
        </w:tc>
        <w:tc>
          <w:tcPr>
            <w:tcW w:w="3510" w:type="dxa"/>
            <w:noWrap/>
            <w:vAlign w:val="bottom"/>
            <w:hideMark/>
          </w:tcPr>
          <w:p w14:paraId="62587598" w14:textId="2B787501" w:rsidR="00662591" w:rsidRPr="00B777CD" w:rsidRDefault="00662591" w:rsidP="00193550">
            <w:pPr>
              <w:bidi/>
              <w:rPr>
                <w:rFonts w:ascii="Arial" w:hAnsi="Arial" w:cs="Arial"/>
                <w:sz w:val="22"/>
                <w:szCs w:val="22"/>
              </w:rPr>
            </w:pPr>
            <w:proofErr w:type="spellStart"/>
            <w:r>
              <w:rPr>
                <w:rFonts w:ascii="Calibri" w:eastAsia="Times New Roman" w:hAnsi="Calibri"/>
                <w:color w:val="000000"/>
                <w:sz w:val="22"/>
                <w:szCs w:val="22"/>
                <w:rtl/>
              </w:rPr>
              <w:t>سولاريز</w:t>
            </w:r>
            <w:proofErr w:type="spellEnd"/>
          </w:p>
        </w:tc>
      </w:tr>
      <w:tr w:rsidR="00193550" w:rsidRPr="00B777CD" w14:paraId="4A49C65F" w14:textId="77777777" w:rsidTr="00193550">
        <w:trPr>
          <w:trHeight w:val="340"/>
        </w:trPr>
        <w:tc>
          <w:tcPr>
            <w:tcW w:w="5416" w:type="dxa"/>
          </w:tcPr>
          <w:p w14:paraId="5EAE0359" w14:textId="542FF507" w:rsidR="00662591" w:rsidRDefault="006C40FC" w:rsidP="00193550">
            <w:pPr>
              <w:bidi/>
              <w:rPr>
                <w:rFonts w:ascii="Calibri" w:eastAsia="Times New Roman" w:hAnsi="Calibri"/>
                <w:color w:val="000000"/>
                <w:sz w:val="22"/>
                <w:szCs w:val="22"/>
                <w:rtl/>
              </w:rPr>
            </w:pPr>
            <w:r w:rsidRPr="00F57CA1">
              <w:rPr>
                <w:rFonts w:ascii="Calibri" w:eastAsia="Times New Roman" w:hAnsi="Calibri" w:cs="Arial" w:hint="cs"/>
                <w:color w:val="000000"/>
                <w:sz w:val="22"/>
                <w:szCs w:val="22"/>
                <w:rtl/>
              </w:rPr>
              <w:t>تخفيض</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إضافي</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بنسبة</w:t>
            </w:r>
            <w:r w:rsidRPr="00F57CA1">
              <w:rPr>
                <w:rFonts w:ascii="Calibri" w:eastAsia="Times New Roman" w:hAnsi="Calibri" w:cs="Arial"/>
                <w:color w:val="000000"/>
                <w:sz w:val="22"/>
                <w:szCs w:val="22"/>
                <w:rtl/>
              </w:rPr>
              <w:t xml:space="preserve"> 10% </w:t>
            </w:r>
            <w:r w:rsidRPr="00F57CA1">
              <w:rPr>
                <w:rFonts w:ascii="Calibri" w:eastAsia="Times New Roman" w:hAnsi="Calibri" w:cs="Arial" w:hint="cs"/>
                <w:color w:val="000000"/>
                <w:sz w:val="22"/>
                <w:szCs w:val="22"/>
                <w:rtl/>
              </w:rPr>
              <w:t>على</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سلع</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مختارة</w:t>
            </w:r>
          </w:p>
        </w:tc>
        <w:tc>
          <w:tcPr>
            <w:tcW w:w="3510" w:type="dxa"/>
            <w:noWrap/>
            <w:vAlign w:val="bottom"/>
            <w:hideMark/>
          </w:tcPr>
          <w:p w14:paraId="1211A73F" w14:textId="34D15B72" w:rsidR="00662591" w:rsidRPr="00B777CD" w:rsidRDefault="00662591" w:rsidP="00193550">
            <w:pPr>
              <w:bidi/>
              <w:rPr>
                <w:rFonts w:ascii="Arial" w:hAnsi="Arial" w:cs="Arial"/>
                <w:sz w:val="22"/>
                <w:szCs w:val="22"/>
              </w:rPr>
            </w:pPr>
            <w:proofErr w:type="spellStart"/>
            <w:r>
              <w:rPr>
                <w:rFonts w:ascii="Calibri" w:eastAsia="Times New Roman" w:hAnsi="Calibri"/>
                <w:color w:val="000000"/>
                <w:sz w:val="22"/>
                <w:szCs w:val="22"/>
                <w:rtl/>
              </w:rPr>
              <w:t>سبلاش</w:t>
            </w:r>
            <w:proofErr w:type="spellEnd"/>
          </w:p>
        </w:tc>
      </w:tr>
      <w:tr w:rsidR="00193550" w:rsidRPr="00B777CD" w14:paraId="7E416303" w14:textId="77777777" w:rsidTr="00193550">
        <w:trPr>
          <w:trHeight w:val="305"/>
        </w:trPr>
        <w:tc>
          <w:tcPr>
            <w:tcW w:w="5416" w:type="dxa"/>
          </w:tcPr>
          <w:p w14:paraId="635A4B79" w14:textId="6D522785" w:rsidR="00662591" w:rsidRDefault="004D69A0" w:rsidP="00193550">
            <w:pPr>
              <w:bidi/>
              <w:rPr>
                <w:rFonts w:ascii="Calibri" w:eastAsia="Times New Roman" w:hAnsi="Calibri"/>
                <w:color w:val="000000"/>
                <w:sz w:val="22"/>
                <w:szCs w:val="22"/>
              </w:rPr>
            </w:pPr>
            <w:r w:rsidRPr="00F57CA1">
              <w:rPr>
                <w:rFonts w:ascii="Calibri" w:eastAsia="Times New Roman" w:hAnsi="Calibri" w:cs="Arial" w:hint="cs"/>
                <w:color w:val="000000"/>
                <w:sz w:val="22"/>
                <w:szCs w:val="22"/>
                <w:rtl/>
              </w:rPr>
              <w:t>تخفيض</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إضافي</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بنسبة</w:t>
            </w:r>
            <w:r w:rsidRPr="00F57CA1">
              <w:rPr>
                <w:rFonts w:ascii="Calibri" w:eastAsia="Times New Roman" w:hAnsi="Calibri" w:cs="Arial"/>
                <w:color w:val="000000"/>
                <w:sz w:val="22"/>
                <w:szCs w:val="22"/>
                <w:rtl/>
              </w:rPr>
              <w:t xml:space="preserve"> 10% </w:t>
            </w:r>
            <w:r w:rsidRPr="00F57CA1">
              <w:rPr>
                <w:rFonts w:ascii="Calibri" w:eastAsia="Times New Roman" w:hAnsi="Calibri" w:cs="Arial" w:hint="cs"/>
                <w:color w:val="000000"/>
                <w:sz w:val="22"/>
                <w:szCs w:val="22"/>
                <w:rtl/>
              </w:rPr>
              <w:t>على</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سلع</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مختارة</w:t>
            </w:r>
          </w:p>
        </w:tc>
        <w:tc>
          <w:tcPr>
            <w:tcW w:w="3510" w:type="dxa"/>
            <w:noWrap/>
            <w:vAlign w:val="bottom"/>
            <w:hideMark/>
          </w:tcPr>
          <w:p w14:paraId="0B4C03FB" w14:textId="7A3EFDC0" w:rsidR="00662591" w:rsidRPr="00B777CD" w:rsidRDefault="004D69A0" w:rsidP="00193550">
            <w:pPr>
              <w:bidi/>
              <w:rPr>
                <w:rFonts w:ascii="Arial" w:hAnsi="Arial" w:cs="Arial"/>
                <w:sz w:val="22"/>
                <w:szCs w:val="22"/>
              </w:rPr>
            </w:pPr>
            <w:r w:rsidRPr="004D69A0">
              <w:rPr>
                <w:rFonts w:ascii="Arial" w:hAnsi="Arial" w:cs="Arial" w:hint="cs"/>
                <w:sz w:val="22"/>
                <w:szCs w:val="22"/>
                <w:rtl/>
              </w:rPr>
              <w:t>ذا</w:t>
            </w:r>
            <w:r w:rsidRPr="004D69A0">
              <w:rPr>
                <w:rFonts w:ascii="Arial" w:hAnsi="Arial" w:cs="Arial"/>
                <w:sz w:val="22"/>
                <w:szCs w:val="22"/>
                <w:rtl/>
              </w:rPr>
              <w:t xml:space="preserve"> </w:t>
            </w:r>
            <w:proofErr w:type="spellStart"/>
            <w:r w:rsidRPr="004D69A0">
              <w:rPr>
                <w:rFonts w:ascii="Arial" w:hAnsi="Arial" w:cs="Arial" w:hint="cs"/>
                <w:sz w:val="22"/>
                <w:szCs w:val="22"/>
                <w:rtl/>
              </w:rPr>
              <w:t>ووكينج</w:t>
            </w:r>
            <w:proofErr w:type="spellEnd"/>
            <w:r w:rsidRPr="004D69A0">
              <w:rPr>
                <w:rFonts w:ascii="Arial" w:hAnsi="Arial" w:cs="Arial"/>
                <w:sz w:val="22"/>
                <w:szCs w:val="22"/>
                <w:rtl/>
              </w:rPr>
              <w:t xml:space="preserve"> </w:t>
            </w:r>
            <w:proofErr w:type="spellStart"/>
            <w:r w:rsidRPr="004D69A0">
              <w:rPr>
                <w:rFonts w:ascii="Arial" w:hAnsi="Arial" w:cs="Arial" w:hint="cs"/>
                <w:sz w:val="22"/>
                <w:szCs w:val="22"/>
                <w:rtl/>
              </w:rPr>
              <w:t>كومباني</w:t>
            </w:r>
            <w:proofErr w:type="spellEnd"/>
          </w:p>
        </w:tc>
      </w:tr>
      <w:tr w:rsidR="00193550" w:rsidRPr="00B777CD" w14:paraId="2FC01058" w14:textId="77777777" w:rsidTr="00193550">
        <w:trPr>
          <w:trHeight w:val="269"/>
        </w:trPr>
        <w:tc>
          <w:tcPr>
            <w:tcW w:w="5416" w:type="dxa"/>
          </w:tcPr>
          <w:p w14:paraId="31063DDB" w14:textId="039CE564" w:rsidR="00662591" w:rsidRDefault="004D69A0" w:rsidP="00193550">
            <w:pPr>
              <w:bidi/>
              <w:rPr>
                <w:rFonts w:ascii="Calibri" w:eastAsia="Times New Roman" w:hAnsi="Calibri"/>
                <w:color w:val="000000"/>
                <w:sz w:val="22"/>
                <w:szCs w:val="22"/>
                <w:rtl/>
              </w:rPr>
            </w:pPr>
            <w:r w:rsidRPr="00A45396">
              <w:rPr>
                <w:rFonts w:ascii="Calibri" w:eastAsia="Times New Roman" w:hAnsi="Calibri" w:cs="Arial" w:hint="cs"/>
                <w:color w:val="000000"/>
                <w:sz w:val="22"/>
                <w:szCs w:val="22"/>
                <w:rtl/>
              </w:rPr>
              <w:t>تخفيض</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إضافي</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بنسبة</w:t>
            </w:r>
            <w:r w:rsidRPr="00A45396">
              <w:rPr>
                <w:rFonts w:ascii="Calibri" w:eastAsia="Times New Roman" w:hAnsi="Calibri" w:cs="Arial"/>
                <w:color w:val="000000"/>
                <w:sz w:val="22"/>
                <w:szCs w:val="22"/>
                <w:rtl/>
              </w:rPr>
              <w:t xml:space="preserve"> </w:t>
            </w:r>
            <w:r>
              <w:rPr>
                <w:rFonts w:ascii="Calibri" w:eastAsia="Times New Roman" w:hAnsi="Calibri" w:cs="Arial"/>
                <w:color w:val="000000"/>
                <w:sz w:val="22"/>
                <w:szCs w:val="22"/>
              </w:rPr>
              <w:t>20</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على</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سلع</w:t>
            </w:r>
            <w:r w:rsidRPr="00A45396">
              <w:rPr>
                <w:rFonts w:ascii="Calibri" w:eastAsia="Times New Roman" w:hAnsi="Calibri" w:cs="Arial"/>
                <w:color w:val="000000"/>
                <w:sz w:val="22"/>
                <w:szCs w:val="22"/>
                <w:rtl/>
              </w:rPr>
              <w:t xml:space="preserve"> </w:t>
            </w:r>
            <w:r w:rsidRPr="00A45396">
              <w:rPr>
                <w:rFonts w:ascii="Calibri" w:eastAsia="Times New Roman" w:hAnsi="Calibri" w:cs="Arial" w:hint="cs"/>
                <w:color w:val="000000"/>
                <w:sz w:val="22"/>
                <w:szCs w:val="22"/>
                <w:rtl/>
              </w:rPr>
              <w:t>مختارة</w:t>
            </w:r>
          </w:p>
        </w:tc>
        <w:tc>
          <w:tcPr>
            <w:tcW w:w="3510" w:type="dxa"/>
            <w:noWrap/>
            <w:vAlign w:val="bottom"/>
            <w:hideMark/>
          </w:tcPr>
          <w:p w14:paraId="2D805816" w14:textId="1A0E48A9" w:rsidR="00662591" w:rsidRPr="00B777CD" w:rsidRDefault="00662591" w:rsidP="00193550">
            <w:pPr>
              <w:bidi/>
              <w:rPr>
                <w:rFonts w:ascii="Arial" w:hAnsi="Arial" w:cs="Arial"/>
                <w:sz w:val="22"/>
                <w:szCs w:val="22"/>
              </w:rPr>
            </w:pPr>
            <w:r>
              <w:rPr>
                <w:rFonts w:ascii="Calibri" w:eastAsia="Times New Roman" w:hAnsi="Calibri"/>
                <w:color w:val="000000"/>
                <w:sz w:val="22"/>
                <w:szCs w:val="22"/>
                <w:rtl/>
              </w:rPr>
              <w:t xml:space="preserve">تومي بهاما </w:t>
            </w:r>
          </w:p>
        </w:tc>
      </w:tr>
      <w:tr w:rsidR="00193550" w:rsidRPr="00B777CD" w14:paraId="0B1AC5CC" w14:textId="77777777" w:rsidTr="00193550">
        <w:trPr>
          <w:trHeight w:val="575"/>
        </w:trPr>
        <w:tc>
          <w:tcPr>
            <w:tcW w:w="5416" w:type="dxa"/>
          </w:tcPr>
          <w:p w14:paraId="5EADB718" w14:textId="248FDA8F" w:rsidR="00662591" w:rsidRDefault="00D95E71" w:rsidP="00193550">
            <w:pPr>
              <w:bidi/>
              <w:rPr>
                <w:rFonts w:ascii="Calibri" w:eastAsia="Times New Roman" w:hAnsi="Calibri"/>
                <w:color w:val="000000"/>
                <w:sz w:val="22"/>
                <w:szCs w:val="22"/>
                <w:rtl/>
              </w:rPr>
            </w:pPr>
            <w:r w:rsidRPr="00D95E71">
              <w:rPr>
                <w:rFonts w:ascii="Calibri" w:eastAsia="Times New Roman" w:hAnsi="Calibri" w:cs="Arial" w:hint="cs"/>
                <w:color w:val="000000"/>
                <w:sz w:val="22"/>
                <w:szCs w:val="22"/>
                <w:rtl/>
              </w:rPr>
              <w:t>تخفيض</w:t>
            </w:r>
            <w:r w:rsidRPr="00D95E71">
              <w:rPr>
                <w:rFonts w:ascii="Calibri" w:eastAsia="Times New Roman" w:hAnsi="Calibri" w:cs="Arial"/>
                <w:color w:val="000000"/>
                <w:sz w:val="22"/>
                <w:szCs w:val="22"/>
                <w:rtl/>
              </w:rPr>
              <w:t xml:space="preserve"> </w:t>
            </w:r>
            <w:r w:rsidRPr="00D95E71">
              <w:rPr>
                <w:rFonts w:ascii="Calibri" w:eastAsia="Times New Roman" w:hAnsi="Calibri" w:cs="Arial" w:hint="cs"/>
                <w:color w:val="000000"/>
                <w:sz w:val="22"/>
                <w:szCs w:val="22"/>
                <w:rtl/>
              </w:rPr>
              <w:t>إضافي</w:t>
            </w:r>
            <w:r w:rsidRPr="00D95E71">
              <w:rPr>
                <w:rFonts w:ascii="Calibri" w:eastAsia="Times New Roman" w:hAnsi="Calibri" w:cs="Arial"/>
                <w:color w:val="000000"/>
                <w:sz w:val="22"/>
                <w:szCs w:val="22"/>
                <w:rtl/>
              </w:rPr>
              <w:t xml:space="preserve"> </w:t>
            </w:r>
            <w:r w:rsidRPr="00D95E71">
              <w:rPr>
                <w:rFonts w:ascii="Calibri" w:eastAsia="Times New Roman" w:hAnsi="Calibri" w:cs="Arial" w:hint="cs"/>
                <w:color w:val="000000"/>
                <w:sz w:val="22"/>
                <w:szCs w:val="22"/>
                <w:rtl/>
              </w:rPr>
              <w:t>بنسبة</w:t>
            </w:r>
            <w:r w:rsidRPr="00D95E71">
              <w:rPr>
                <w:rFonts w:ascii="Calibri" w:eastAsia="Times New Roman" w:hAnsi="Calibri" w:cs="Arial"/>
                <w:color w:val="000000"/>
                <w:sz w:val="22"/>
                <w:szCs w:val="22"/>
                <w:rtl/>
              </w:rPr>
              <w:t xml:space="preserve"> 10% </w:t>
            </w:r>
            <w:r w:rsidRPr="00D95E71">
              <w:rPr>
                <w:rFonts w:ascii="Calibri" w:eastAsia="Times New Roman" w:hAnsi="Calibri" w:cs="Arial" w:hint="cs"/>
                <w:color w:val="000000"/>
                <w:sz w:val="22"/>
                <w:szCs w:val="22"/>
                <w:rtl/>
              </w:rPr>
              <w:t>على</w:t>
            </w:r>
            <w:r w:rsidRPr="00D95E71">
              <w:rPr>
                <w:rFonts w:ascii="Calibri" w:eastAsia="Times New Roman" w:hAnsi="Calibri" w:cs="Arial"/>
                <w:color w:val="000000"/>
                <w:sz w:val="22"/>
                <w:szCs w:val="22"/>
                <w:rtl/>
              </w:rPr>
              <w:t xml:space="preserve"> </w:t>
            </w:r>
            <w:r w:rsidRPr="00D95E71">
              <w:rPr>
                <w:rFonts w:ascii="Calibri" w:eastAsia="Times New Roman" w:hAnsi="Calibri" w:cs="Arial" w:hint="cs"/>
                <w:color w:val="000000"/>
                <w:sz w:val="22"/>
                <w:szCs w:val="22"/>
                <w:rtl/>
              </w:rPr>
              <w:t>قطع</w:t>
            </w:r>
            <w:r w:rsidRPr="00D95E71">
              <w:rPr>
                <w:rFonts w:ascii="Calibri" w:eastAsia="Times New Roman" w:hAnsi="Calibri" w:cs="Arial"/>
                <w:color w:val="000000"/>
                <w:sz w:val="22"/>
                <w:szCs w:val="22"/>
                <w:rtl/>
              </w:rPr>
              <w:t xml:space="preserve"> </w:t>
            </w:r>
            <w:r w:rsidRPr="00D95E71">
              <w:rPr>
                <w:rFonts w:ascii="Calibri" w:eastAsia="Times New Roman" w:hAnsi="Calibri" w:cs="Arial" w:hint="cs"/>
                <w:color w:val="000000"/>
                <w:sz w:val="22"/>
                <w:szCs w:val="22"/>
                <w:rtl/>
              </w:rPr>
              <w:t>مختارة</w:t>
            </w:r>
            <w:r w:rsidRPr="00D95E71">
              <w:rPr>
                <w:rFonts w:ascii="Calibri" w:eastAsia="Times New Roman" w:hAnsi="Calibri" w:cs="Arial"/>
                <w:color w:val="000000"/>
                <w:sz w:val="22"/>
                <w:szCs w:val="22"/>
                <w:rtl/>
              </w:rPr>
              <w:t xml:space="preserve"> </w:t>
            </w:r>
            <w:r w:rsidRPr="00D95E71">
              <w:rPr>
                <w:rFonts w:ascii="Calibri" w:eastAsia="Times New Roman" w:hAnsi="Calibri" w:cs="Arial" w:hint="cs"/>
                <w:color w:val="000000"/>
                <w:sz w:val="22"/>
                <w:szCs w:val="22"/>
                <w:rtl/>
              </w:rPr>
              <w:t>من</w:t>
            </w:r>
            <w:r w:rsidRPr="00D95E71">
              <w:rPr>
                <w:rFonts w:ascii="Calibri" w:eastAsia="Times New Roman" w:hAnsi="Calibri" w:cs="Arial"/>
                <w:color w:val="000000"/>
                <w:sz w:val="22"/>
                <w:szCs w:val="22"/>
                <w:rtl/>
              </w:rPr>
              <w:t xml:space="preserve"> </w:t>
            </w:r>
            <w:r w:rsidRPr="00D95E71">
              <w:rPr>
                <w:rFonts w:ascii="Calibri" w:eastAsia="Times New Roman" w:hAnsi="Calibri" w:cs="Arial" w:hint="cs"/>
                <w:color w:val="000000"/>
                <w:sz w:val="22"/>
                <w:szCs w:val="22"/>
                <w:rtl/>
              </w:rPr>
              <w:t>الألبسة</w:t>
            </w:r>
            <w:r w:rsidRPr="00D95E71">
              <w:rPr>
                <w:rFonts w:ascii="Calibri" w:eastAsia="Times New Roman" w:hAnsi="Calibri" w:cs="Arial"/>
                <w:color w:val="000000"/>
                <w:sz w:val="22"/>
                <w:szCs w:val="22"/>
                <w:rtl/>
              </w:rPr>
              <w:t xml:space="preserve"> </w:t>
            </w:r>
            <w:r w:rsidRPr="00D95E71">
              <w:rPr>
                <w:rFonts w:ascii="Calibri" w:eastAsia="Times New Roman" w:hAnsi="Calibri" w:cs="Arial" w:hint="cs"/>
                <w:color w:val="000000"/>
                <w:sz w:val="22"/>
                <w:szCs w:val="22"/>
                <w:rtl/>
              </w:rPr>
              <w:t>الرجالية</w:t>
            </w:r>
            <w:r w:rsidRPr="00D95E71">
              <w:rPr>
                <w:rFonts w:ascii="Calibri" w:eastAsia="Times New Roman" w:hAnsi="Calibri" w:cs="Arial"/>
                <w:color w:val="000000"/>
                <w:sz w:val="22"/>
                <w:szCs w:val="22"/>
                <w:rtl/>
              </w:rPr>
              <w:t xml:space="preserve"> </w:t>
            </w:r>
            <w:r w:rsidRPr="00D95E71">
              <w:rPr>
                <w:rFonts w:ascii="Calibri" w:eastAsia="Times New Roman" w:hAnsi="Calibri" w:cs="Arial" w:hint="cs"/>
                <w:color w:val="000000"/>
                <w:sz w:val="22"/>
                <w:szCs w:val="22"/>
                <w:rtl/>
              </w:rPr>
              <w:t>والأحذية</w:t>
            </w:r>
          </w:p>
        </w:tc>
        <w:tc>
          <w:tcPr>
            <w:tcW w:w="3510" w:type="dxa"/>
            <w:noWrap/>
            <w:vAlign w:val="bottom"/>
            <w:hideMark/>
          </w:tcPr>
          <w:p w14:paraId="763FDD54" w14:textId="577FD8D1" w:rsidR="00662591" w:rsidRPr="00B777CD" w:rsidRDefault="00662591" w:rsidP="00193550">
            <w:pPr>
              <w:bidi/>
              <w:rPr>
                <w:rFonts w:ascii="Arial" w:hAnsi="Arial" w:cs="Arial"/>
                <w:sz w:val="22"/>
                <w:szCs w:val="22"/>
              </w:rPr>
            </w:pPr>
            <w:r>
              <w:rPr>
                <w:rFonts w:ascii="Calibri" w:eastAsia="Times New Roman" w:hAnsi="Calibri"/>
                <w:color w:val="000000"/>
                <w:sz w:val="22"/>
                <w:szCs w:val="22"/>
                <w:rtl/>
              </w:rPr>
              <w:t xml:space="preserve">تومي </w:t>
            </w:r>
            <w:proofErr w:type="spellStart"/>
            <w:r>
              <w:rPr>
                <w:rFonts w:ascii="Calibri" w:eastAsia="Times New Roman" w:hAnsi="Calibri"/>
                <w:color w:val="000000"/>
                <w:sz w:val="22"/>
                <w:szCs w:val="22"/>
                <w:rtl/>
              </w:rPr>
              <w:t>هيلفيغر</w:t>
            </w:r>
            <w:proofErr w:type="spellEnd"/>
          </w:p>
        </w:tc>
      </w:tr>
      <w:tr w:rsidR="00193550" w:rsidRPr="00B777CD" w14:paraId="5C38CE0B" w14:textId="77777777" w:rsidTr="00193550">
        <w:trPr>
          <w:trHeight w:val="340"/>
        </w:trPr>
        <w:tc>
          <w:tcPr>
            <w:tcW w:w="5416" w:type="dxa"/>
          </w:tcPr>
          <w:p w14:paraId="04448D8F" w14:textId="20F3D595" w:rsidR="00662591" w:rsidRDefault="00D95E71" w:rsidP="00193550">
            <w:pPr>
              <w:bidi/>
              <w:rPr>
                <w:rFonts w:ascii="Calibri" w:eastAsia="Times New Roman" w:hAnsi="Calibri"/>
                <w:color w:val="000000"/>
                <w:sz w:val="22"/>
                <w:szCs w:val="22"/>
                <w:rtl/>
              </w:rPr>
            </w:pPr>
            <w:r w:rsidRPr="00F57CA1">
              <w:rPr>
                <w:rFonts w:ascii="Calibri" w:eastAsia="Times New Roman" w:hAnsi="Calibri" w:cs="Arial" w:hint="cs"/>
                <w:color w:val="000000"/>
                <w:sz w:val="22"/>
                <w:szCs w:val="22"/>
                <w:rtl/>
              </w:rPr>
              <w:t>تخفيض</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إضافي</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بنسبة</w:t>
            </w:r>
            <w:r w:rsidRPr="00F57CA1">
              <w:rPr>
                <w:rFonts w:ascii="Calibri" w:eastAsia="Times New Roman" w:hAnsi="Calibri" w:cs="Arial"/>
                <w:color w:val="000000"/>
                <w:sz w:val="22"/>
                <w:szCs w:val="22"/>
                <w:rtl/>
              </w:rPr>
              <w:t xml:space="preserve"> 10% </w:t>
            </w:r>
            <w:r w:rsidRPr="00F57CA1">
              <w:rPr>
                <w:rFonts w:ascii="Calibri" w:eastAsia="Times New Roman" w:hAnsi="Calibri" w:cs="Arial" w:hint="cs"/>
                <w:color w:val="000000"/>
                <w:sz w:val="22"/>
                <w:szCs w:val="22"/>
                <w:rtl/>
              </w:rPr>
              <w:t>على</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سلع</w:t>
            </w:r>
            <w:r w:rsidRPr="00F57CA1">
              <w:rPr>
                <w:rFonts w:ascii="Calibri" w:eastAsia="Times New Roman" w:hAnsi="Calibri" w:cs="Arial"/>
                <w:color w:val="000000"/>
                <w:sz w:val="22"/>
                <w:szCs w:val="22"/>
                <w:rtl/>
              </w:rPr>
              <w:t xml:space="preserve"> </w:t>
            </w:r>
            <w:r w:rsidRPr="00F57CA1">
              <w:rPr>
                <w:rFonts w:ascii="Calibri" w:eastAsia="Times New Roman" w:hAnsi="Calibri" w:cs="Arial" w:hint="cs"/>
                <w:color w:val="000000"/>
                <w:sz w:val="22"/>
                <w:szCs w:val="22"/>
                <w:rtl/>
              </w:rPr>
              <w:t>مختارة</w:t>
            </w:r>
          </w:p>
        </w:tc>
        <w:tc>
          <w:tcPr>
            <w:tcW w:w="3510" w:type="dxa"/>
            <w:noWrap/>
            <w:vAlign w:val="bottom"/>
            <w:hideMark/>
          </w:tcPr>
          <w:p w14:paraId="1D22D457" w14:textId="49560682" w:rsidR="00662591" w:rsidRPr="00B777CD" w:rsidRDefault="00662591" w:rsidP="00193550">
            <w:pPr>
              <w:bidi/>
              <w:rPr>
                <w:rFonts w:ascii="Arial" w:hAnsi="Arial" w:cs="Arial"/>
                <w:sz w:val="22"/>
                <w:szCs w:val="22"/>
              </w:rPr>
            </w:pPr>
            <w:r>
              <w:rPr>
                <w:rFonts w:ascii="Calibri" w:eastAsia="Times New Roman" w:hAnsi="Calibri"/>
                <w:color w:val="000000"/>
                <w:sz w:val="22"/>
                <w:szCs w:val="22"/>
                <w:rtl/>
              </w:rPr>
              <w:t>تومس</w:t>
            </w:r>
          </w:p>
        </w:tc>
      </w:tr>
      <w:tr w:rsidR="00193550" w:rsidRPr="00B777CD" w14:paraId="22313673" w14:textId="77777777" w:rsidTr="00193550">
        <w:trPr>
          <w:trHeight w:val="340"/>
        </w:trPr>
        <w:tc>
          <w:tcPr>
            <w:tcW w:w="5416" w:type="dxa"/>
          </w:tcPr>
          <w:p w14:paraId="3193EAEA" w14:textId="1875CD1C" w:rsidR="00662591" w:rsidRDefault="00F403AA" w:rsidP="00193550">
            <w:pPr>
              <w:bidi/>
              <w:rPr>
                <w:rFonts w:ascii="Calibri" w:eastAsia="Times New Roman" w:hAnsi="Calibri"/>
                <w:color w:val="000000"/>
                <w:sz w:val="22"/>
                <w:szCs w:val="22"/>
                <w:rtl/>
              </w:rPr>
            </w:pPr>
            <w:r>
              <w:rPr>
                <w:sz w:val="22"/>
                <w:szCs w:val="22"/>
                <w:rtl/>
                <w:lang w:bidi="ar-AE"/>
              </w:rPr>
              <w:t>تخفيض إضافي بنسبة 10% على العرض الحالي</w:t>
            </w:r>
          </w:p>
        </w:tc>
        <w:tc>
          <w:tcPr>
            <w:tcW w:w="3510" w:type="dxa"/>
            <w:noWrap/>
            <w:vAlign w:val="bottom"/>
            <w:hideMark/>
          </w:tcPr>
          <w:p w14:paraId="0A455DEE" w14:textId="54F762BE" w:rsidR="00662591" w:rsidRPr="00B777CD" w:rsidRDefault="00662591" w:rsidP="00193550">
            <w:pPr>
              <w:bidi/>
              <w:rPr>
                <w:rFonts w:ascii="Arial" w:hAnsi="Arial" w:cs="Arial"/>
                <w:sz w:val="22"/>
                <w:szCs w:val="22"/>
              </w:rPr>
            </w:pPr>
            <w:proofErr w:type="spellStart"/>
            <w:r>
              <w:rPr>
                <w:rFonts w:ascii="Calibri" w:eastAsia="Times New Roman" w:hAnsi="Calibri"/>
                <w:color w:val="000000"/>
                <w:sz w:val="22"/>
                <w:szCs w:val="22"/>
                <w:rtl/>
              </w:rPr>
              <w:t>يو</w:t>
            </w:r>
            <w:proofErr w:type="spellEnd"/>
            <w:r>
              <w:rPr>
                <w:rFonts w:ascii="Calibri" w:eastAsia="Times New Roman" w:hAnsi="Calibri"/>
                <w:color w:val="000000"/>
                <w:sz w:val="22"/>
                <w:szCs w:val="22"/>
                <w:rtl/>
              </w:rPr>
              <w:t xml:space="preserve"> اس بولو </w:t>
            </w:r>
            <w:proofErr w:type="spellStart"/>
            <w:r>
              <w:rPr>
                <w:rFonts w:ascii="Calibri" w:eastAsia="Times New Roman" w:hAnsi="Calibri"/>
                <w:color w:val="000000"/>
                <w:sz w:val="22"/>
                <w:szCs w:val="22"/>
                <w:rtl/>
              </w:rPr>
              <w:t>أسوسياشين</w:t>
            </w:r>
            <w:proofErr w:type="spellEnd"/>
          </w:p>
        </w:tc>
      </w:tr>
      <w:tr w:rsidR="00193550" w:rsidRPr="00B777CD" w14:paraId="602AEEAD" w14:textId="77777777" w:rsidTr="00193550">
        <w:trPr>
          <w:trHeight w:val="340"/>
        </w:trPr>
        <w:tc>
          <w:tcPr>
            <w:tcW w:w="5416" w:type="dxa"/>
          </w:tcPr>
          <w:p w14:paraId="4F94EE3C" w14:textId="57935929" w:rsidR="00662591" w:rsidRDefault="00F403AA" w:rsidP="00193550">
            <w:pPr>
              <w:bidi/>
              <w:rPr>
                <w:rFonts w:ascii="Calibri" w:eastAsia="Times New Roman" w:hAnsi="Calibri"/>
                <w:color w:val="000000"/>
                <w:sz w:val="22"/>
                <w:szCs w:val="22"/>
                <w:lang w:bidi="ar-AE"/>
              </w:rPr>
            </w:pPr>
            <w:r w:rsidRPr="00F403AA">
              <w:rPr>
                <w:rFonts w:ascii="Calibri" w:eastAsia="Times New Roman" w:hAnsi="Calibri" w:hint="cs"/>
                <w:color w:val="000000"/>
                <w:sz w:val="22"/>
                <w:szCs w:val="22"/>
                <w:rtl/>
              </w:rPr>
              <w:t xml:space="preserve">تخفيض إضافي بنسبة 10% على جميع </w:t>
            </w:r>
            <w:r w:rsidRPr="00F403AA">
              <w:rPr>
                <w:rFonts w:ascii="Calibri" w:eastAsia="Times New Roman" w:hAnsi="Calibri" w:hint="cs"/>
                <w:color w:val="000000"/>
                <w:sz w:val="22"/>
                <w:szCs w:val="22"/>
                <w:rtl/>
                <w:lang w:bidi="ar-AE"/>
              </w:rPr>
              <w:t>حمالات الصدر المشمولة بالعرض</w:t>
            </w:r>
          </w:p>
        </w:tc>
        <w:tc>
          <w:tcPr>
            <w:tcW w:w="3510" w:type="dxa"/>
            <w:noWrap/>
            <w:vAlign w:val="bottom"/>
            <w:hideMark/>
          </w:tcPr>
          <w:p w14:paraId="55029C17" w14:textId="12A7EF53" w:rsidR="00662591" w:rsidRPr="00B777CD" w:rsidRDefault="00662591" w:rsidP="00193550">
            <w:pPr>
              <w:bidi/>
              <w:rPr>
                <w:rFonts w:ascii="Arial" w:hAnsi="Arial" w:cs="Arial"/>
                <w:sz w:val="22"/>
                <w:szCs w:val="22"/>
              </w:rPr>
            </w:pPr>
            <w:r>
              <w:rPr>
                <w:rFonts w:ascii="Calibri" w:eastAsia="Times New Roman" w:hAnsi="Calibri"/>
                <w:color w:val="000000"/>
                <w:sz w:val="22"/>
                <w:szCs w:val="22"/>
                <w:rtl/>
              </w:rPr>
              <w:t xml:space="preserve">فيكتوريا </w:t>
            </w:r>
            <w:proofErr w:type="spellStart"/>
            <w:r>
              <w:rPr>
                <w:rFonts w:ascii="Calibri" w:eastAsia="Times New Roman" w:hAnsi="Calibri"/>
                <w:color w:val="000000"/>
                <w:sz w:val="22"/>
                <w:szCs w:val="22"/>
                <w:rtl/>
              </w:rPr>
              <w:t>سيكريت</w:t>
            </w:r>
            <w:proofErr w:type="spellEnd"/>
          </w:p>
        </w:tc>
      </w:tr>
      <w:tr w:rsidR="00193550" w:rsidRPr="00B777CD" w14:paraId="032DCE05" w14:textId="77777777" w:rsidTr="00193550">
        <w:trPr>
          <w:trHeight w:val="340"/>
        </w:trPr>
        <w:tc>
          <w:tcPr>
            <w:tcW w:w="5416" w:type="dxa"/>
          </w:tcPr>
          <w:p w14:paraId="342FBA88" w14:textId="73EC0AE3" w:rsidR="00662591" w:rsidRDefault="008A3802" w:rsidP="00193550">
            <w:pPr>
              <w:bidi/>
              <w:rPr>
                <w:rFonts w:ascii="Calibri" w:eastAsia="Times New Roman" w:hAnsi="Calibri"/>
                <w:color w:val="000000"/>
                <w:sz w:val="22"/>
                <w:szCs w:val="22"/>
                <w:rtl/>
              </w:rPr>
            </w:pPr>
            <w:r>
              <w:rPr>
                <w:sz w:val="22"/>
                <w:szCs w:val="22"/>
                <w:rtl/>
                <w:lang w:bidi="ar-AE"/>
              </w:rPr>
              <w:t>تخفيض إضافي بنسبة 10% على العرض الحالي</w:t>
            </w:r>
          </w:p>
        </w:tc>
        <w:tc>
          <w:tcPr>
            <w:tcW w:w="3510" w:type="dxa"/>
            <w:noWrap/>
            <w:vAlign w:val="bottom"/>
            <w:hideMark/>
          </w:tcPr>
          <w:p w14:paraId="6A135842" w14:textId="1F845EA6" w:rsidR="00662591" w:rsidRPr="00B777CD" w:rsidRDefault="00662591" w:rsidP="00193550">
            <w:pPr>
              <w:bidi/>
              <w:rPr>
                <w:rFonts w:ascii="Arial" w:hAnsi="Arial" w:cs="Arial"/>
                <w:sz w:val="22"/>
                <w:szCs w:val="22"/>
              </w:rPr>
            </w:pPr>
            <w:r>
              <w:rPr>
                <w:rFonts w:ascii="Calibri" w:eastAsia="Times New Roman" w:hAnsi="Calibri"/>
                <w:color w:val="000000"/>
                <w:sz w:val="22"/>
                <w:szCs w:val="22"/>
                <w:rtl/>
              </w:rPr>
              <w:t>فجن اكسبرس</w:t>
            </w:r>
          </w:p>
        </w:tc>
      </w:tr>
      <w:tr w:rsidR="00193550" w:rsidRPr="00B777CD" w14:paraId="72BA35A8" w14:textId="77777777" w:rsidTr="00193550">
        <w:trPr>
          <w:trHeight w:val="340"/>
        </w:trPr>
        <w:tc>
          <w:tcPr>
            <w:tcW w:w="5416" w:type="dxa"/>
          </w:tcPr>
          <w:p w14:paraId="5E6E35CF" w14:textId="416AA0F9" w:rsidR="00662591" w:rsidRDefault="008A3802" w:rsidP="00193550">
            <w:pPr>
              <w:bidi/>
              <w:rPr>
                <w:rFonts w:ascii="Calibri" w:eastAsia="Times New Roman" w:hAnsi="Calibri"/>
                <w:color w:val="000000"/>
                <w:sz w:val="22"/>
                <w:szCs w:val="22"/>
                <w:rtl/>
              </w:rPr>
            </w:pPr>
            <w:r>
              <w:rPr>
                <w:sz w:val="22"/>
                <w:szCs w:val="22"/>
                <w:rtl/>
                <w:lang w:bidi="ar-AE"/>
              </w:rPr>
              <w:t>تخفيض إضافي بنسبة 10% على العرض الحالي</w:t>
            </w:r>
          </w:p>
        </w:tc>
        <w:tc>
          <w:tcPr>
            <w:tcW w:w="3510" w:type="dxa"/>
            <w:noWrap/>
            <w:vAlign w:val="bottom"/>
            <w:hideMark/>
          </w:tcPr>
          <w:p w14:paraId="0F455AD4" w14:textId="2613BE09" w:rsidR="00662591" w:rsidRPr="00B777CD" w:rsidRDefault="00662591" w:rsidP="00193550">
            <w:pPr>
              <w:bidi/>
              <w:rPr>
                <w:rFonts w:ascii="Arial" w:hAnsi="Arial" w:cs="Arial"/>
                <w:sz w:val="22"/>
                <w:szCs w:val="22"/>
              </w:rPr>
            </w:pPr>
            <w:r>
              <w:rPr>
                <w:rFonts w:ascii="Calibri" w:eastAsia="Times New Roman" w:hAnsi="Calibri"/>
                <w:color w:val="000000"/>
                <w:sz w:val="22"/>
                <w:szCs w:val="22"/>
                <w:rtl/>
              </w:rPr>
              <w:t>واليس</w:t>
            </w:r>
          </w:p>
        </w:tc>
      </w:tr>
      <w:tr w:rsidR="00193550" w:rsidRPr="00B777CD" w14:paraId="37CF09F6" w14:textId="77777777" w:rsidTr="00193550">
        <w:trPr>
          <w:trHeight w:val="377"/>
        </w:trPr>
        <w:tc>
          <w:tcPr>
            <w:tcW w:w="5416" w:type="dxa"/>
          </w:tcPr>
          <w:p w14:paraId="0E52DCAC" w14:textId="32AE49B3" w:rsidR="00662591" w:rsidRDefault="008A3802" w:rsidP="00193550">
            <w:pPr>
              <w:bidi/>
              <w:rPr>
                <w:rFonts w:ascii="Calibri" w:eastAsia="Times New Roman" w:hAnsi="Calibri"/>
                <w:color w:val="000000"/>
                <w:sz w:val="22"/>
                <w:szCs w:val="22"/>
                <w:rtl/>
              </w:rPr>
            </w:pPr>
            <w:r>
              <w:rPr>
                <w:sz w:val="22"/>
                <w:szCs w:val="22"/>
                <w:rtl/>
                <w:lang w:bidi="ar-AE"/>
              </w:rPr>
              <w:t>تخفيض إضافي بنسبة 10% على العرض الحالي</w:t>
            </w:r>
          </w:p>
        </w:tc>
        <w:tc>
          <w:tcPr>
            <w:tcW w:w="3510" w:type="dxa"/>
            <w:noWrap/>
            <w:vAlign w:val="bottom"/>
            <w:hideMark/>
          </w:tcPr>
          <w:p w14:paraId="6CA9592D" w14:textId="45133E89" w:rsidR="00662591" w:rsidRPr="00B777CD" w:rsidRDefault="00662591" w:rsidP="00193550">
            <w:pPr>
              <w:bidi/>
              <w:rPr>
                <w:rFonts w:ascii="Arial" w:hAnsi="Arial" w:cs="Arial"/>
                <w:sz w:val="22"/>
                <w:szCs w:val="22"/>
              </w:rPr>
            </w:pPr>
            <w:r>
              <w:rPr>
                <w:rFonts w:ascii="Calibri" w:eastAsia="Times New Roman" w:hAnsi="Calibri"/>
                <w:color w:val="000000"/>
                <w:sz w:val="22"/>
                <w:szCs w:val="22"/>
                <w:rtl/>
              </w:rPr>
              <w:t>يورس</w:t>
            </w:r>
          </w:p>
        </w:tc>
      </w:tr>
      <w:tr w:rsidR="00193550" w:rsidRPr="00B777CD" w14:paraId="3CDAED72" w14:textId="77777777" w:rsidTr="00193550">
        <w:trPr>
          <w:trHeight w:val="340"/>
        </w:trPr>
        <w:tc>
          <w:tcPr>
            <w:tcW w:w="5416" w:type="dxa"/>
          </w:tcPr>
          <w:p w14:paraId="3F262E52" w14:textId="634E1850" w:rsidR="00662591" w:rsidRDefault="008A3802" w:rsidP="00193550">
            <w:pPr>
              <w:bidi/>
              <w:rPr>
                <w:rFonts w:ascii="Calibri" w:eastAsia="Times New Roman" w:hAnsi="Calibri"/>
                <w:color w:val="000000"/>
                <w:sz w:val="22"/>
                <w:szCs w:val="22"/>
                <w:rtl/>
              </w:rPr>
            </w:pPr>
            <w:r>
              <w:rPr>
                <w:sz w:val="22"/>
                <w:szCs w:val="22"/>
                <w:rtl/>
                <w:lang w:bidi="ar-AE"/>
              </w:rPr>
              <w:t>تخفيض إضافي بنسبة 10% على العرض الحالي</w:t>
            </w:r>
          </w:p>
        </w:tc>
        <w:tc>
          <w:tcPr>
            <w:tcW w:w="3510" w:type="dxa"/>
            <w:noWrap/>
            <w:vAlign w:val="bottom"/>
            <w:hideMark/>
          </w:tcPr>
          <w:p w14:paraId="1CBDEA87" w14:textId="1BE8703A" w:rsidR="00662591" w:rsidRPr="00B777CD" w:rsidRDefault="00662591" w:rsidP="00193550">
            <w:pPr>
              <w:bidi/>
              <w:rPr>
                <w:rFonts w:ascii="Arial" w:hAnsi="Arial" w:cs="Arial"/>
                <w:sz w:val="22"/>
                <w:szCs w:val="22"/>
              </w:rPr>
            </w:pPr>
            <w:r>
              <w:rPr>
                <w:rFonts w:ascii="Calibri" w:eastAsia="Times New Roman" w:hAnsi="Calibri"/>
                <w:color w:val="000000"/>
                <w:sz w:val="22"/>
                <w:szCs w:val="22"/>
                <w:rtl/>
              </w:rPr>
              <w:t xml:space="preserve">زد </w:t>
            </w:r>
            <w:proofErr w:type="spellStart"/>
            <w:r>
              <w:rPr>
                <w:rFonts w:ascii="Calibri" w:eastAsia="Times New Roman" w:hAnsi="Calibri"/>
                <w:color w:val="000000"/>
                <w:sz w:val="22"/>
                <w:szCs w:val="22"/>
                <w:rtl/>
              </w:rPr>
              <w:t>جينيريشن</w:t>
            </w:r>
            <w:proofErr w:type="spellEnd"/>
            <w:r>
              <w:rPr>
                <w:rFonts w:ascii="Calibri" w:eastAsia="Times New Roman" w:hAnsi="Calibri"/>
                <w:color w:val="000000"/>
                <w:sz w:val="22"/>
                <w:szCs w:val="22"/>
                <w:rtl/>
              </w:rPr>
              <w:t xml:space="preserve"> </w:t>
            </w:r>
          </w:p>
        </w:tc>
      </w:tr>
    </w:tbl>
    <w:p w14:paraId="4BA1EE85" w14:textId="77777777" w:rsidR="00662591" w:rsidRDefault="00662591" w:rsidP="00193550">
      <w:pPr>
        <w:bidi/>
      </w:pPr>
    </w:p>
    <w:p w14:paraId="1535C731" w14:textId="77777777" w:rsidR="008A3802" w:rsidRPr="003328ED" w:rsidRDefault="008A3802" w:rsidP="00193550">
      <w:pPr>
        <w:bidi/>
        <w:jc w:val="center"/>
        <w:rPr>
          <w:rtl/>
          <w:lang w:bidi="ar-AE"/>
        </w:rPr>
      </w:pPr>
      <w:r w:rsidRPr="003328ED">
        <w:rPr>
          <w:rFonts w:hint="cs"/>
          <w:rtl/>
          <w:lang w:bidi="ar-AE"/>
        </w:rPr>
        <w:t>- انتهى -</w:t>
      </w:r>
    </w:p>
    <w:p w14:paraId="4B2750BC" w14:textId="77777777" w:rsidR="008A3802" w:rsidRPr="003328ED" w:rsidRDefault="008A3802" w:rsidP="00193550">
      <w:pPr>
        <w:bidi/>
        <w:jc w:val="both"/>
        <w:rPr>
          <w:rFonts w:ascii="Arial" w:hAnsi="Arial"/>
          <w:sz w:val="20"/>
          <w:szCs w:val="20"/>
          <w:rtl/>
        </w:rPr>
      </w:pPr>
    </w:p>
    <w:p w14:paraId="3E51140A" w14:textId="77777777" w:rsidR="008A3802" w:rsidRPr="003328ED" w:rsidRDefault="008A3802" w:rsidP="00193550">
      <w:pPr>
        <w:bidi/>
        <w:spacing w:line="360" w:lineRule="auto"/>
        <w:rPr>
          <w:rFonts w:ascii="Arial" w:hAnsi="Arial"/>
          <w:sz w:val="30"/>
          <w:rtl/>
        </w:rPr>
      </w:pPr>
      <w:r w:rsidRPr="003328ED">
        <w:rPr>
          <w:rFonts w:ascii="Arial" w:hAnsi="Arial" w:hint="cs"/>
          <w:sz w:val="30"/>
          <w:rtl/>
        </w:rPr>
        <w:t xml:space="preserve">للمزيد من المعلومات والاستفسارات يرجى التواصل معنا عبر </w:t>
      </w:r>
      <w:r w:rsidRPr="003328ED">
        <w:rPr>
          <w:rFonts w:ascii="Arial" w:hAnsi="Arial" w:hint="cs"/>
          <w:sz w:val="30"/>
          <w:rtl/>
          <w:lang w:bidi="ar-AE"/>
        </w:rPr>
        <w:t xml:space="preserve">البريد الإلكتروني: </w:t>
      </w:r>
      <w:r w:rsidR="0006077B">
        <w:fldChar w:fldCharType="begin"/>
      </w:r>
      <w:r w:rsidR="0006077B">
        <w:instrText xml:space="preserve"> HYPERLINK "mailto:DTCM@houseofcommons.com" </w:instrText>
      </w:r>
      <w:r w:rsidR="0006077B">
        <w:fldChar w:fldCharType="separate"/>
      </w:r>
      <w:r w:rsidRPr="003328ED">
        <w:rPr>
          <w:rStyle w:val="Hyperlink"/>
          <w:rFonts w:ascii="Arial" w:hAnsi="Arial"/>
          <w:lang w:bidi="ar-AE"/>
        </w:rPr>
        <w:t>DTCM@houseofcommons.com</w:t>
      </w:r>
      <w:r w:rsidR="0006077B">
        <w:rPr>
          <w:rStyle w:val="Hyperlink"/>
          <w:rFonts w:ascii="Arial" w:hAnsi="Arial"/>
          <w:lang w:bidi="ar-AE"/>
        </w:rPr>
        <w:fldChar w:fldCharType="end"/>
      </w:r>
      <w:r w:rsidRPr="003328ED">
        <w:rPr>
          <w:rFonts w:ascii="Arial" w:hAnsi="Arial"/>
          <w:lang w:bidi="ar-AE"/>
        </w:rPr>
        <w:t xml:space="preserve"> </w:t>
      </w:r>
    </w:p>
    <w:p w14:paraId="477A9202" w14:textId="77777777" w:rsidR="008A3802" w:rsidRPr="003328ED" w:rsidRDefault="008A3802" w:rsidP="00193550">
      <w:pPr>
        <w:bidi/>
        <w:spacing w:line="360" w:lineRule="auto"/>
        <w:rPr>
          <w:rFonts w:ascii="Arial" w:hAnsi="Arial"/>
          <w:b/>
          <w:bCs/>
          <w:sz w:val="30"/>
          <w:u w:val="single"/>
          <w:rtl/>
          <w:lang w:bidi="ar-AE"/>
        </w:rPr>
      </w:pPr>
      <w:r w:rsidRPr="003328ED">
        <w:rPr>
          <w:rFonts w:ascii="Arial" w:hAnsi="Arial" w:hint="cs"/>
          <w:b/>
          <w:bCs/>
          <w:sz w:val="30"/>
          <w:u w:val="single"/>
          <w:rtl/>
          <w:lang w:bidi="ar-AE"/>
        </w:rPr>
        <w:t>ملاحظات إلى المحررين:</w:t>
      </w:r>
    </w:p>
    <w:p w14:paraId="4440306A" w14:textId="77777777" w:rsidR="008A3802" w:rsidRPr="003328ED" w:rsidRDefault="008A3802" w:rsidP="00193550">
      <w:pPr>
        <w:bidi/>
        <w:spacing w:line="360" w:lineRule="auto"/>
        <w:jc w:val="both"/>
        <w:rPr>
          <w:rFonts w:ascii="Arial" w:hAnsi="Arial"/>
          <w:sz w:val="30"/>
          <w:rtl/>
          <w:lang w:bidi="ar-AE"/>
        </w:rPr>
      </w:pPr>
      <w:r w:rsidRPr="003328ED">
        <w:rPr>
          <w:rFonts w:ascii="Arial" w:hAnsi="Arial" w:hint="cs"/>
          <w:sz w:val="30"/>
          <w:rtl/>
          <w:lang w:bidi="ar-AE"/>
        </w:rPr>
        <w:t>تتوفر منشورات إضافية بمعلومات تفصيلية حول كل فعالية على حدة من المكتب الإعلامي.</w:t>
      </w:r>
    </w:p>
    <w:p w14:paraId="6D8E3C9B" w14:textId="77777777" w:rsidR="008A3802" w:rsidRPr="003328ED" w:rsidRDefault="008A3802" w:rsidP="00193550">
      <w:pPr>
        <w:bidi/>
        <w:spacing w:line="360" w:lineRule="auto"/>
        <w:jc w:val="both"/>
        <w:rPr>
          <w:rFonts w:ascii="Arial" w:hAnsi="Arial"/>
          <w:sz w:val="30"/>
          <w:rtl/>
          <w:lang w:bidi="ar-AE"/>
        </w:rPr>
      </w:pPr>
    </w:p>
    <w:p w14:paraId="04B7E7F2" w14:textId="77777777" w:rsidR="008A3802" w:rsidRPr="003328ED" w:rsidRDefault="008A3802" w:rsidP="00193550">
      <w:pPr>
        <w:bidi/>
        <w:spacing w:line="360" w:lineRule="auto"/>
        <w:jc w:val="both"/>
        <w:rPr>
          <w:rFonts w:ascii="Arial" w:hAnsi="Arial"/>
          <w:b/>
          <w:bCs/>
          <w:sz w:val="30"/>
          <w:rtl/>
          <w:lang w:bidi="ar-AE"/>
        </w:rPr>
      </w:pPr>
      <w:r w:rsidRPr="003328ED">
        <w:rPr>
          <w:rFonts w:ascii="Arial" w:hAnsi="Arial" w:hint="cs"/>
          <w:b/>
          <w:bCs/>
          <w:sz w:val="30"/>
          <w:rtl/>
          <w:lang w:bidi="ar-AE"/>
        </w:rPr>
        <w:t>نبذة عن مفاجآت صيف دبي:</w:t>
      </w:r>
    </w:p>
    <w:p w14:paraId="1E49D61B" w14:textId="77777777" w:rsidR="008A3802" w:rsidRPr="003328ED" w:rsidRDefault="008A3802" w:rsidP="00193550">
      <w:pPr>
        <w:bidi/>
        <w:spacing w:line="360" w:lineRule="auto"/>
        <w:jc w:val="both"/>
        <w:rPr>
          <w:rFonts w:ascii="Arial" w:hAnsi="Arial"/>
          <w:sz w:val="30"/>
          <w:lang w:bidi="ar-AE"/>
        </w:rPr>
      </w:pPr>
      <w:r w:rsidRPr="003328ED">
        <w:rPr>
          <w:rFonts w:ascii="Arial" w:hAnsi="Arial" w:hint="cs"/>
          <w:sz w:val="30"/>
          <w:rtl/>
          <w:lang w:bidi="ar-AE"/>
        </w:rPr>
        <w:t>مفاجآت صيف دبي هي احتفال على امتداد مدينة دبي بحلول فصل الصيف وهي تقدم الإمارة كوجهة أمثل للتسوق والترفيه خلال أشهر الصيف. ويستضيف هذا الحدث الذي يستمر ستة أسابيع مجموعة متميزة من العروض الترويجية وتجارب وفعاليات التسوق الفريدة للترويج لإمارة دبي كمركز رائد للتسوق والوجهات السياحية. يتم تنظيم مفاجآت صيف دبي من قبل مؤسسة دبي للمهرجانات والتجزئة التابعة لدائرة السياحة والتسويق التجاري بدبي. تواصل مفاجآت صيف دبي 2017 في دورتها العشرين تعزيز مركز دبي كعاصمة عالمية لمتاجر التجزئة والوجهات السياحية، مما يمنح المقيمين والزوار فرصة بالتمتع بأفضل المتاجر والمراكز الترفيهية التي توفرها دبي.</w:t>
      </w:r>
    </w:p>
    <w:p w14:paraId="11A77D36" w14:textId="77777777" w:rsidR="008A3802" w:rsidRPr="003328ED" w:rsidRDefault="008A3802" w:rsidP="00193550">
      <w:pPr>
        <w:pStyle w:val="ListParagraph"/>
        <w:numPr>
          <w:ilvl w:val="0"/>
          <w:numId w:val="1"/>
        </w:numPr>
        <w:bidi/>
        <w:spacing w:after="0" w:line="360" w:lineRule="auto"/>
        <w:rPr>
          <w:rFonts w:ascii="Arial" w:hAnsi="Arial"/>
          <w:sz w:val="30"/>
          <w:rtl/>
          <w:lang w:bidi="ar-AE"/>
        </w:rPr>
      </w:pPr>
      <w:r w:rsidRPr="003328ED">
        <w:rPr>
          <w:rFonts w:ascii="Arial" w:hAnsi="Arial" w:hint="cs"/>
          <w:sz w:val="30"/>
          <w:rtl/>
          <w:lang w:bidi="ar-AE"/>
        </w:rPr>
        <w:lastRenderedPageBreak/>
        <w:t xml:space="preserve">فيسبوك: </w:t>
      </w:r>
      <w:r w:rsidR="0006077B">
        <w:fldChar w:fldCharType="begin"/>
      </w:r>
      <w:r w:rsidR="0006077B">
        <w:instrText xml:space="preserve"> HYPERLINK "https://www.facebook.com/DSSsocial" </w:instrText>
      </w:r>
      <w:r w:rsidR="0006077B">
        <w:fldChar w:fldCharType="separate"/>
      </w:r>
      <w:r w:rsidRPr="003328ED">
        <w:rPr>
          <w:rStyle w:val="Hyperlink"/>
          <w:rFonts w:ascii="Arial" w:hAnsi="Arial"/>
          <w:sz w:val="20"/>
          <w:szCs w:val="20"/>
        </w:rPr>
        <w:t>https://www.facebook.com/DSSsocial</w:t>
      </w:r>
      <w:r w:rsidR="0006077B">
        <w:rPr>
          <w:rStyle w:val="Hyperlink"/>
          <w:rFonts w:ascii="Arial" w:hAnsi="Arial"/>
          <w:sz w:val="20"/>
          <w:szCs w:val="20"/>
        </w:rPr>
        <w:fldChar w:fldCharType="end"/>
      </w:r>
    </w:p>
    <w:p w14:paraId="617B4B52" w14:textId="77777777" w:rsidR="008A3802" w:rsidRPr="003328ED" w:rsidRDefault="008A3802" w:rsidP="00193550">
      <w:pPr>
        <w:pStyle w:val="ListParagraph"/>
        <w:numPr>
          <w:ilvl w:val="0"/>
          <w:numId w:val="1"/>
        </w:numPr>
        <w:bidi/>
        <w:spacing w:after="0" w:line="360" w:lineRule="auto"/>
        <w:rPr>
          <w:rFonts w:ascii="Arial" w:hAnsi="Arial"/>
          <w:sz w:val="20"/>
          <w:szCs w:val="20"/>
        </w:rPr>
      </w:pPr>
      <w:proofErr w:type="spellStart"/>
      <w:r w:rsidRPr="003328ED">
        <w:rPr>
          <w:rFonts w:hint="cs"/>
          <w:sz w:val="30"/>
          <w:rtl/>
        </w:rPr>
        <w:t>تويتر</w:t>
      </w:r>
      <w:proofErr w:type="spellEnd"/>
      <w:r w:rsidRPr="003328ED">
        <w:rPr>
          <w:rFonts w:hint="cs"/>
          <w:sz w:val="30"/>
          <w:rtl/>
        </w:rPr>
        <w:t xml:space="preserve">: </w:t>
      </w:r>
      <w:hyperlink r:id="rId8" w:history="1">
        <w:r w:rsidRPr="003328ED">
          <w:rPr>
            <w:rStyle w:val="Hyperlink"/>
            <w:rFonts w:ascii="Arial" w:hAnsi="Arial"/>
            <w:sz w:val="20"/>
            <w:szCs w:val="20"/>
          </w:rPr>
          <w:t>https://twitter.com/DSSsocial</w:t>
        </w:r>
      </w:hyperlink>
      <w:r w:rsidRPr="003328ED">
        <w:rPr>
          <w:rFonts w:ascii="Arial" w:hAnsi="Arial"/>
          <w:sz w:val="20"/>
          <w:szCs w:val="20"/>
        </w:rPr>
        <w:t xml:space="preserve"> </w:t>
      </w:r>
    </w:p>
    <w:p w14:paraId="5205664C" w14:textId="77777777" w:rsidR="008A3802" w:rsidRPr="003328ED" w:rsidRDefault="008A3802" w:rsidP="00193550">
      <w:pPr>
        <w:pStyle w:val="ListParagraph"/>
        <w:numPr>
          <w:ilvl w:val="0"/>
          <w:numId w:val="1"/>
        </w:numPr>
        <w:bidi/>
        <w:spacing w:after="0" w:line="360" w:lineRule="auto"/>
        <w:rPr>
          <w:rFonts w:ascii="Arial" w:hAnsi="Arial"/>
          <w:sz w:val="20"/>
          <w:szCs w:val="20"/>
        </w:rPr>
      </w:pPr>
      <w:proofErr w:type="spellStart"/>
      <w:r w:rsidRPr="003328ED">
        <w:rPr>
          <w:rFonts w:hint="cs"/>
          <w:sz w:val="30"/>
          <w:rtl/>
        </w:rPr>
        <w:t>إنستجرام</w:t>
      </w:r>
      <w:proofErr w:type="spellEnd"/>
      <w:r w:rsidRPr="003328ED">
        <w:rPr>
          <w:rFonts w:hint="cs"/>
          <w:sz w:val="30"/>
          <w:rtl/>
        </w:rPr>
        <w:t xml:space="preserve">: </w:t>
      </w:r>
      <w:hyperlink r:id="rId9" w:history="1">
        <w:r w:rsidRPr="003328ED">
          <w:rPr>
            <w:rStyle w:val="Hyperlink"/>
            <w:rFonts w:ascii="Arial" w:hAnsi="Arial"/>
            <w:sz w:val="20"/>
            <w:szCs w:val="20"/>
          </w:rPr>
          <w:t>http://instagram.com/DSSsocial</w:t>
        </w:r>
      </w:hyperlink>
      <w:r w:rsidRPr="003328ED">
        <w:rPr>
          <w:rFonts w:ascii="Arial" w:hAnsi="Arial"/>
          <w:sz w:val="20"/>
          <w:szCs w:val="20"/>
        </w:rPr>
        <w:t xml:space="preserve"> </w:t>
      </w:r>
    </w:p>
    <w:p w14:paraId="343265D3" w14:textId="77777777" w:rsidR="008A3802" w:rsidRPr="003328ED" w:rsidRDefault="008A3802" w:rsidP="00193550">
      <w:pPr>
        <w:pStyle w:val="ListParagraph"/>
        <w:numPr>
          <w:ilvl w:val="0"/>
          <w:numId w:val="1"/>
        </w:numPr>
        <w:bidi/>
        <w:spacing w:after="0" w:line="360" w:lineRule="auto"/>
        <w:rPr>
          <w:rFonts w:ascii="Arial" w:hAnsi="Arial"/>
          <w:sz w:val="30"/>
        </w:rPr>
      </w:pPr>
      <w:r w:rsidRPr="003328ED">
        <w:rPr>
          <w:rFonts w:ascii="Arial" w:hAnsi="Arial" w:hint="cs"/>
          <w:sz w:val="30"/>
          <w:rtl/>
        </w:rPr>
        <w:t xml:space="preserve">الموقع الإلكتروني: </w:t>
      </w:r>
      <w:hyperlink r:id="rId10" w:history="1">
        <w:r w:rsidRPr="003328ED">
          <w:rPr>
            <w:rStyle w:val="Hyperlink"/>
            <w:rFonts w:ascii="Arial" w:hAnsi="Arial"/>
            <w:sz w:val="30"/>
          </w:rPr>
          <w:t>www.</w:t>
        </w:r>
        <w:r w:rsidRPr="003328ED">
          <w:rPr>
            <w:rStyle w:val="Hyperlink"/>
            <w:rFonts w:ascii="Arial" w:hAnsi="Arial"/>
            <w:sz w:val="30"/>
            <w:lang w:bidi="ar-AE"/>
          </w:rPr>
          <w:t>dubaisummersurprises.com</w:t>
        </w:r>
      </w:hyperlink>
      <w:r w:rsidRPr="003328ED">
        <w:rPr>
          <w:rFonts w:ascii="Arial" w:hAnsi="Arial"/>
          <w:sz w:val="30"/>
          <w:lang w:bidi="ar-AE"/>
        </w:rPr>
        <w:t xml:space="preserve"> </w:t>
      </w:r>
    </w:p>
    <w:p w14:paraId="0C791EEE" w14:textId="77777777" w:rsidR="008A3802" w:rsidRPr="003328ED" w:rsidRDefault="008A3802" w:rsidP="00193550">
      <w:pPr>
        <w:pStyle w:val="ListParagraph"/>
        <w:numPr>
          <w:ilvl w:val="0"/>
          <w:numId w:val="1"/>
        </w:numPr>
        <w:bidi/>
        <w:spacing w:after="0" w:line="360" w:lineRule="auto"/>
        <w:rPr>
          <w:rFonts w:ascii="Arial" w:hAnsi="Arial"/>
          <w:sz w:val="20"/>
          <w:szCs w:val="20"/>
          <w:rtl/>
        </w:rPr>
      </w:pPr>
      <w:proofErr w:type="spellStart"/>
      <w:proofErr w:type="gramStart"/>
      <w:r w:rsidRPr="003328ED">
        <w:rPr>
          <w:rFonts w:ascii="Arial" w:hAnsi="Arial" w:hint="cs"/>
          <w:sz w:val="30"/>
          <w:rtl/>
        </w:rPr>
        <w:t>هاشتاغ</w:t>
      </w:r>
      <w:proofErr w:type="spellEnd"/>
      <w:r w:rsidRPr="003328ED">
        <w:rPr>
          <w:rFonts w:ascii="Arial" w:hAnsi="Arial" w:hint="cs"/>
          <w:sz w:val="30"/>
          <w:rtl/>
        </w:rPr>
        <w:t xml:space="preserve">: </w:t>
      </w:r>
      <w:r w:rsidRPr="003328ED">
        <w:rPr>
          <w:rFonts w:ascii="Arial" w:hAnsi="Arial"/>
          <w:b/>
          <w:bCs/>
          <w:sz w:val="20"/>
          <w:szCs w:val="20"/>
        </w:rPr>
        <w:t xml:space="preserve"> #</w:t>
      </w:r>
      <w:proofErr w:type="spellStart"/>
      <w:proofErr w:type="gramEnd"/>
      <w:r w:rsidRPr="003328ED">
        <w:rPr>
          <w:rFonts w:ascii="Arial" w:hAnsi="Arial"/>
          <w:b/>
          <w:bCs/>
          <w:sz w:val="20"/>
          <w:szCs w:val="20"/>
        </w:rPr>
        <w:t>MyDSS</w:t>
      </w:r>
      <w:proofErr w:type="spellEnd"/>
    </w:p>
    <w:p w14:paraId="1DA44AAF" w14:textId="77777777" w:rsidR="008A3802" w:rsidRDefault="008A3802" w:rsidP="00193550">
      <w:pPr>
        <w:bidi/>
        <w:jc w:val="both"/>
        <w:rPr>
          <w:rFonts w:ascii="Arial" w:hAnsi="Arial"/>
          <w:sz w:val="20"/>
          <w:szCs w:val="20"/>
          <w:rtl/>
          <w:lang w:bidi="ar-AE"/>
        </w:rPr>
      </w:pPr>
    </w:p>
    <w:p w14:paraId="0B7EE0D1" w14:textId="77777777" w:rsidR="002C5DC7" w:rsidRDefault="002C5DC7" w:rsidP="00193550">
      <w:pPr>
        <w:bidi/>
      </w:pPr>
    </w:p>
    <w:sectPr w:rsidR="002C5DC7" w:rsidSect="009A150A">
      <w:headerReference w:type="default" r:id="rId11"/>
      <w:pgSz w:w="12240" w:h="15840"/>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AF936" w14:textId="77777777" w:rsidR="00300715" w:rsidRDefault="00300715" w:rsidP="00193550">
      <w:r>
        <w:separator/>
      </w:r>
    </w:p>
  </w:endnote>
  <w:endnote w:type="continuationSeparator" w:id="0">
    <w:p w14:paraId="209F0187" w14:textId="77777777" w:rsidR="00300715" w:rsidRDefault="00300715" w:rsidP="0019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3113C" w14:textId="77777777" w:rsidR="00300715" w:rsidRDefault="00300715" w:rsidP="00193550">
      <w:r>
        <w:separator/>
      </w:r>
    </w:p>
  </w:footnote>
  <w:footnote w:type="continuationSeparator" w:id="0">
    <w:p w14:paraId="3FDF4740" w14:textId="77777777" w:rsidR="00300715" w:rsidRDefault="00300715" w:rsidP="001935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10248" w14:textId="377F2CA1" w:rsidR="00193550" w:rsidRDefault="00193550">
    <w:pPr>
      <w:pStyle w:val="Header"/>
    </w:pPr>
    <w:r>
      <w:rPr>
        <w:noProof/>
        <w:lang w:val="en-US"/>
      </w:rPr>
      <w:drawing>
        <wp:anchor distT="0" distB="0" distL="114300" distR="114300" simplePos="0" relativeHeight="251659264" behindDoc="0" locked="0" layoutInCell="1" allowOverlap="1" wp14:anchorId="24DFF428" wp14:editId="0BCE55E6">
          <wp:simplePos x="0" y="0"/>
          <wp:positionH relativeFrom="margin">
            <wp:posOffset>2220595</wp:posOffset>
          </wp:positionH>
          <wp:positionV relativeFrom="paragraph">
            <wp:posOffset>4832</wp:posOffset>
          </wp:positionV>
          <wp:extent cx="1171575" cy="69024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6902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3422E2"/>
    <w:multiLevelType w:val="hybridMultilevel"/>
    <w:tmpl w:val="D144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DC7"/>
    <w:rsid w:val="0006077B"/>
    <w:rsid w:val="000721BE"/>
    <w:rsid w:val="00132F0C"/>
    <w:rsid w:val="00176B8B"/>
    <w:rsid w:val="00180A85"/>
    <w:rsid w:val="00193550"/>
    <w:rsid w:val="001971AC"/>
    <w:rsid w:val="002672E8"/>
    <w:rsid w:val="00270680"/>
    <w:rsid w:val="002C5DC7"/>
    <w:rsid w:val="00300715"/>
    <w:rsid w:val="00362110"/>
    <w:rsid w:val="00422754"/>
    <w:rsid w:val="00492457"/>
    <w:rsid w:val="004D69A0"/>
    <w:rsid w:val="00511983"/>
    <w:rsid w:val="00516F68"/>
    <w:rsid w:val="005A54F8"/>
    <w:rsid w:val="00631118"/>
    <w:rsid w:val="00662591"/>
    <w:rsid w:val="006838EE"/>
    <w:rsid w:val="006C3F22"/>
    <w:rsid w:val="006C40FC"/>
    <w:rsid w:val="006D25B1"/>
    <w:rsid w:val="007E76EE"/>
    <w:rsid w:val="008A3802"/>
    <w:rsid w:val="008E6AEC"/>
    <w:rsid w:val="00990523"/>
    <w:rsid w:val="009957DC"/>
    <w:rsid w:val="009A150A"/>
    <w:rsid w:val="009C3632"/>
    <w:rsid w:val="00A45396"/>
    <w:rsid w:val="00B1744F"/>
    <w:rsid w:val="00C02E07"/>
    <w:rsid w:val="00C57792"/>
    <w:rsid w:val="00CE4E88"/>
    <w:rsid w:val="00CF196E"/>
    <w:rsid w:val="00D5594C"/>
    <w:rsid w:val="00D95E71"/>
    <w:rsid w:val="00DE29C9"/>
    <w:rsid w:val="00E554A5"/>
    <w:rsid w:val="00EB0CF6"/>
    <w:rsid w:val="00F403AA"/>
    <w:rsid w:val="00F91EB0"/>
    <w:rsid w:val="00FC11F9"/>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5D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Arial"/>
        <w:sz w:val="24"/>
        <w:szCs w:val="30"/>
        <w:lang w:val="en-US" w:eastAsia="en-US" w:bidi="ar-SA"/>
      </w:rPr>
    </w:rPrDefault>
    <w:pPrDefault>
      <w:pPr>
        <w:bidi/>
        <w:spacing w:line="36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5396"/>
    <w:pPr>
      <w:bidi w:val="0"/>
      <w:spacing w:line="240" w:lineRule="auto"/>
    </w:pPr>
    <w:rPr>
      <w:rFonts w:asciiTheme="minorHAnsi" w:hAnsiTheme="minorHAnsi" w:cstheme="minorBidi"/>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591"/>
    <w:rPr>
      <w:color w:val="0563C1" w:themeColor="hyperlink"/>
      <w:u w:val="single"/>
    </w:rPr>
  </w:style>
  <w:style w:type="table" w:styleId="TableGrid">
    <w:name w:val="Table Grid"/>
    <w:basedOn w:val="TableNormal"/>
    <w:uiPriority w:val="39"/>
    <w:rsid w:val="00662591"/>
    <w:pPr>
      <w:bidi w:val="0"/>
      <w:spacing w:line="240" w:lineRule="auto"/>
    </w:pPr>
    <w:rPr>
      <w:rFonts w:asciiTheme="minorHAnsi" w:hAnsiTheme="minorHAnsi" w:cstheme="minorBidi"/>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List,FooterText,List Paragraph1"/>
    <w:basedOn w:val="Normal"/>
    <w:link w:val="ListParagraphChar"/>
    <w:uiPriority w:val="34"/>
    <w:qFormat/>
    <w:rsid w:val="008A3802"/>
    <w:pPr>
      <w:spacing w:after="160" w:line="259" w:lineRule="auto"/>
      <w:ind w:left="720"/>
      <w:contextualSpacing/>
    </w:pPr>
    <w:rPr>
      <w:rFonts w:ascii="Garamond" w:hAnsi="Garamond" w:cs="Arial"/>
      <w:szCs w:val="30"/>
      <w:lang w:val="en-US"/>
    </w:rPr>
  </w:style>
  <w:style w:type="character" w:customStyle="1" w:styleId="ListParagraphChar">
    <w:name w:val="List Paragraph Char"/>
    <w:aliases w:val="Bullet List Char,FooterText Char,List Paragraph1 Char"/>
    <w:link w:val="ListParagraph"/>
    <w:uiPriority w:val="34"/>
    <w:locked/>
    <w:rsid w:val="008A3802"/>
  </w:style>
  <w:style w:type="paragraph" w:styleId="Header">
    <w:name w:val="header"/>
    <w:basedOn w:val="Normal"/>
    <w:link w:val="HeaderChar"/>
    <w:uiPriority w:val="99"/>
    <w:unhideWhenUsed/>
    <w:rsid w:val="00193550"/>
    <w:pPr>
      <w:tabs>
        <w:tab w:val="center" w:pos="4513"/>
        <w:tab w:val="right" w:pos="9026"/>
      </w:tabs>
    </w:pPr>
  </w:style>
  <w:style w:type="character" w:customStyle="1" w:styleId="HeaderChar">
    <w:name w:val="Header Char"/>
    <w:basedOn w:val="DefaultParagraphFont"/>
    <w:link w:val="Header"/>
    <w:uiPriority w:val="99"/>
    <w:rsid w:val="00193550"/>
    <w:rPr>
      <w:rFonts w:asciiTheme="minorHAnsi" w:hAnsiTheme="minorHAnsi" w:cstheme="minorBidi"/>
      <w:szCs w:val="24"/>
      <w:lang w:val="en-GB"/>
    </w:rPr>
  </w:style>
  <w:style w:type="paragraph" w:styleId="Footer">
    <w:name w:val="footer"/>
    <w:basedOn w:val="Normal"/>
    <w:link w:val="FooterChar"/>
    <w:uiPriority w:val="99"/>
    <w:unhideWhenUsed/>
    <w:rsid w:val="00193550"/>
    <w:pPr>
      <w:tabs>
        <w:tab w:val="center" w:pos="4513"/>
        <w:tab w:val="right" w:pos="9026"/>
      </w:tabs>
    </w:pPr>
  </w:style>
  <w:style w:type="character" w:customStyle="1" w:styleId="FooterChar">
    <w:name w:val="Footer Char"/>
    <w:basedOn w:val="DefaultParagraphFont"/>
    <w:link w:val="Footer"/>
    <w:uiPriority w:val="99"/>
    <w:rsid w:val="00193550"/>
    <w:rPr>
      <w:rFonts w:asciiTheme="minorHAnsi" w:hAnsiTheme="minorHAnsi" w:cstheme="minorBidi"/>
      <w:szCs w:val="24"/>
      <w:lang w:val="en-GB"/>
    </w:rPr>
  </w:style>
  <w:style w:type="paragraph" w:styleId="BalloonText">
    <w:name w:val="Balloon Text"/>
    <w:basedOn w:val="Normal"/>
    <w:link w:val="BalloonTextChar"/>
    <w:uiPriority w:val="99"/>
    <w:semiHidden/>
    <w:unhideWhenUsed/>
    <w:rsid w:val="005A54F8"/>
    <w:rPr>
      <w:rFonts w:ascii="Tahoma" w:hAnsi="Tahoma" w:cs="Tahoma"/>
      <w:sz w:val="16"/>
      <w:szCs w:val="16"/>
    </w:rPr>
  </w:style>
  <w:style w:type="character" w:customStyle="1" w:styleId="BalloonTextChar">
    <w:name w:val="Balloon Text Char"/>
    <w:basedOn w:val="DefaultParagraphFont"/>
    <w:link w:val="BalloonText"/>
    <w:uiPriority w:val="99"/>
    <w:semiHidden/>
    <w:rsid w:val="005A54F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177188">
      <w:bodyDiv w:val="1"/>
      <w:marLeft w:val="0"/>
      <w:marRight w:val="0"/>
      <w:marTop w:val="0"/>
      <w:marBottom w:val="0"/>
      <w:divBdr>
        <w:top w:val="none" w:sz="0" w:space="0" w:color="auto"/>
        <w:left w:val="none" w:sz="0" w:space="0" w:color="auto"/>
        <w:bottom w:val="none" w:sz="0" w:space="0" w:color="auto"/>
        <w:right w:val="none" w:sz="0" w:space="0" w:color="auto"/>
      </w:divBdr>
    </w:div>
    <w:div w:id="662470362">
      <w:bodyDiv w:val="1"/>
      <w:marLeft w:val="0"/>
      <w:marRight w:val="0"/>
      <w:marTop w:val="0"/>
      <w:marBottom w:val="0"/>
      <w:divBdr>
        <w:top w:val="none" w:sz="0" w:space="0" w:color="auto"/>
        <w:left w:val="none" w:sz="0" w:space="0" w:color="auto"/>
        <w:bottom w:val="none" w:sz="0" w:space="0" w:color="auto"/>
        <w:right w:val="none" w:sz="0" w:space="0" w:color="auto"/>
      </w:divBdr>
    </w:div>
    <w:div w:id="120949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witter.com/DSSsocial" TargetMode="External"/><Relationship Id="rId9" Type="http://schemas.openxmlformats.org/officeDocument/2006/relationships/hyperlink" Target="http://instagram.com/DSSsocial" TargetMode="External"/><Relationship Id="rId10" Type="http://schemas.openxmlformats.org/officeDocument/2006/relationships/hyperlink" Target="http://www.dubaisummersurpris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9ABA97-7EA0-5043-AA03-609F4F522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1158</Words>
  <Characters>5413</Characters>
  <Application>Microsoft Macintosh Word</Application>
  <DocSecurity>0</DocSecurity>
  <Lines>186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Mahitab - House Of Comms</cp:lastModifiedBy>
  <cp:revision>3</cp:revision>
  <dcterms:created xsi:type="dcterms:W3CDTF">2017-07-09T08:56:00Z</dcterms:created>
  <dcterms:modified xsi:type="dcterms:W3CDTF">2017-07-09T09:03:00Z</dcterms:modified>
</cp:coreProperties>
</file>