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D6E" w:rsidRDefault="007E0D6E">
      <w:pPr>
        <w:pStyle w:val="Body"/>
        <w:bidi/>
        <w:spacing w:after="0" w:line="240" w:lineRule="auto"/>
        <w:jc w:val="center"/>
        <w:rPr>
          <w:rtl/>
        </w:rPr>
      </w:pPr>
    </w:p>
    <w:p w:rsidR="007E0D6E" w:rsidRDefault="007E0D6E">
      <w:pPr>
        <w:pStyle w:val="Body"/>
        <w:bidi/>
        <w:spacing w:after="0" w:line="240" w:lineRule="auto"/>
        <w:jc w:val="center"/>
        <w:rPr>
          <w:rtl/>
        </w:rPr>
      </w:pPr>
    </w:p>
    <w:p w:rsidR="007E0D6E" w:rsidRDefault="007E0D6E">
      <w:pPr>
        <w:pStyle w:val="Body"/>
        <w:bidi/>
        <w:spacing w:after="0" w:line="240" w:lineRule="auto"/>
        <w:jc w:val="center"/>
        <w:rPr>
          <w:rtl/>
        </w:rPr>
      </w:pPr>
    </w:p>
    <w:p w:rsidR="007E0D6E" w:rsidRDefault="007E0D6E">
      <w:pPr>
        <w:pStyle w:val="Body"/>
        <w:bidi/>
        <w:spacing w:after="0" w:line="240" w:lineRule="auto"/>
        <w:jc w:val="center"/>
        <w:rPr>
          <w:rtl/>
        </w:rPr>
      </w:pPr>
    </w:p>
    <w:p w:rsidR="007E0D6E" w:rsidRDefault="007E0D6E">
      <w:pPr>
        <w:pStyle w:val="Body"/>
        <w:bidi/>
        <w:spacing w:after="0" w:line="240" w:lineRule="auto"/>
        <w:jc w:val="center"/>
        <w:rPr>
          <w:rtl/>
        </w:rPr>
      </w:pPr>
    </w:p>
    <w:p w:rsidR="007E0D6E" w:rsidRDefault="00414A77">
      <w:pPr>
        <w:pStyle w:val="Body"/>
        <w:bidi/>
        <w:spacing w:after="0" w:line="240" w:lineRule="auto"/>
        <w:jc w:val="center"/>
        <w:rPr>
          <w:rFonts w:ascii="Simplified Arabic" w:eastAsia="Simplified Arabic" w:hAnsi="Simplified Arabic" w:cs="Simplified Arabic"/>
          <w:b/>
          <w:bCs/>
          <w:caps/>
          <w:sz w:val="40"/>
          <w:szCs w:val="40"/>
          <w:rtl/>
          <w:lang w:val="ar-SA"/>
        </w:rPr>
      </w:pPr>
      <w:r>
        <w:rPr>
          <w:rFonts w:ascii="Simplified Arabic" w:eastAsia="Simplified Arabic" w:hAnsi="Simplified Arabic" w:cs="Simplified Arabic"/>
          <w:b/>
          <w:bCs/>
          <w:caps/>
          <w:sz w:val="40"/>
          <w:szCs w:val="40"/>
          <w:rtl/>
          <w:lang w:val="ar-SA"/>
        </w:rPr>
        <w:t xml:space="preserve">نجم بوليوود العالمي شاروخان يزور مستشفى الجليلة </w:t>
      </w:r>
    </w:p>
    <w:p w:rsidR="007E0D6E" w:rsidRDefault="00414A77">
      <w:pPr>
        <w:pStyle w:val="Body"/>
        <w:bidi/>
        <w:spacing w:after="0" w:line="240" w:lineRule="auto"/>
        <w:jc w:val="center"/>
        <w:rPr>
          <w:rFonts w:ascii="Simplified Arabic" w:eastAsia="Simplified Arabic" w:hAnsi="Simplified Arabic" w:cs="Simplified Arabic"/>
          <w:caps/>
          <w:sz w:val="40"/>
          <w:szCs w:val="40"/>
          <w:rtl/>
        </w:rPr>
      </w:pPr>
      <w:r>
        <w:rPr>
          <w:rFonts w:ascii="Simplified Arabic" w:eastAsia="Simplified Arabic" w:hAnsi="Simplified Arabic" w:cs="Simplified Arabic"/>
          <w:b/>
          <w:bCs/>
          <w:caps/>
          <w:sz w:val="40"/>
          <w:szCs w:val="40"/>
          <w:rtl/>
          <w:lang w:val="ar-SA"/>
        </w:rPr>
        <w:t>التخصصي للأطفال</w:t>
      </w:r>
    </w:p>
    <w:p w:rsidR="007E0D6E" w:rsidRDefault="00414A77">
      <w:pPr>
        <w:pStyle w:val="Body"/>
        <w:bidi/>
        <w:spacing w:after="0"/>
        <w:jc w:val="center"/>
        <w:rPr>
          <w:rFonts w:ascii="Simplified Arabic" w:eastAsia="Simplified Arabic" w:hAnsi="Simplified Arabic" w:cs="Simplified Arabic"/>
          <w:b/>
          <w:bCs/>
          <w:sz w:val="32"/>
          <w:szCs w:val="32"/>
          <w:rtl/>
          <w:lang w:val="ar-SA"/>
        </w:rPr>
      </w:pPr>
      <w:r>
        <w:rPr>
          <w:rFonts w:ascii="Simplified Arabic" w:eastAsia="Simplified Arabic" w:hAnsi="Simplified Arabic" w:cs="Simplified Arabic"/>
          <w:b/>
          <w:bCs/>
          <w:sz w:val="32"/>
          <w:szCs w:val="32"/>
          <w:rtl/>
          <w:lang w:val="ar-SA"/>
        </w:rPr>
        <w:t xml:space="preserve">في لفتة إنسانية منه خلال زيارته لدبي لاستكمال تصوير الفيلم الترويجي "كن ضيفي" </w:t>
      </w:r>
      <w:r>
        <w:rPr>
          <w:rFonts w:ascii="Simplified Arabic" w:eastAsia="Simplified Arabic" w:hAnsi="Simplified Arabic" w:cs="Simplified Arabic"/>
          <w:b/>
          <w:bCs/>
          <w:sz w:val="32"/>
          <w:szCs w:val="32"/>
          <w:rtl/>
          <w:lang w:val="ar-SA"/>
        </w:rPr>
        <w:t>واحتفاءً بعام الخير</w:t>
      </w:r>
    </w:p>
    <w:p w:rsidR="007E0D6E" w:rsidRDefault="007E0D6E">
      <w:pPr>
        <w:pStyle w:val="Body"/>
        <w:bidi/>
        <w:spacing w:after="0"/>
        <w:jc w:val="center"/>
        <w:rPr>
          <w:rFonts w:ascii="Simplified Arabic" w:eastAsia="Simplified Arabic" w:hAnsi="Simplified Arabic" w:cs="Simplified Arabic"/>
          <w:b/>
          <w:bCs/>
          <w:sz w:val="10"/>
          <w:szCs w:val="10"/>
          <w:rtl/>
        </w:rPr>
      </w:pPr>
    </w:p>
    <w:p w:rsidR="007E0D6E" w:rsidRDefault="00414A77">
      <w:pPr>
        <w:pStyle w:val="Body"/>
        <w:bidi/>
        <w:spacing w:after="0" w:line="240" w:lineRule="auto"/>
        <w:jc w:val="both"/>
        <w:rPr>
          <w:rFonts w:ascii="Simplified Arabic" w:eastAsia="Simplified Arabic" w:hAnsi="Simplified Arabic" w:cs="Simplified Arabic"/>
          <w:sz w:val="28"/>
          <w:szCs w:val="28"/>
          <w:rtl/>
          <w:lang w:val="ar-SA"/>
        </w:rPr>
      </w:pPr>
      <w:r>
        <w:rPr>
          <w:rFonts w:ascii="Simplified Arabic" w:eastAsia="Simplified Arabic" w:hAnsi="Simplified Arabic" w:cs="Simplified Arabic"/>
          <w:b/>
          <w:bCs/>
          <w:sz w:val="28"/>
          <w:szCs w:val="28"/>
          <w:rtl/>
          <w:lang w:val="ar-SA"/>
        </w:rPr>
        <w:t>دبي، الإمارات العربية المتحدة، 8 مايو 2017</w:t>
      </w:r>
      <w:r>
        <w:rPr>
          <w:rFonts w:ascii="Simplified Arabic" w:eastAsia="Simplified Arabic" w:hAnsi="Simplified Arabic" w:cs="Simplified Arabic"/>
          <w:sz w:val="28"/>
          <w:szCs w:val="28"/>
          <w:rtl/>
          <w:lang w:val="ar-SA"/>
        </w:rPr>
        <w:t xml:space="preserve">: </w:t>
      </w:r>
      <w:r>
        <w:rPr>
          <w:rFonts w:ascii="Simplified Arabic" w:eastAsia="Simplified Arabic" w:hAnsi="Simplified Arabic" w:cs="Simplified Arabic"/>
          <w:sz w:val="28"/>
          <w:szCs w:val="28"/>
          <w:rtl/>
          <w:lang w:val="ar-SA"/>
        </w:rPr>
        <w:t xml:space="preserve">فاجأ نجم بوليوود العالمي الشهير شاروخان يوم أمس </w:t>
      </w:r>
      <w:r>
        <w:rPr>
          <w:rFonts w:ascii="Simplified Arabic" w:eastAsia="Simplified Arabic" w:hAnsi="Simplified Arabic" w:cs="Simplified Arabic"/>
          <w:sz w:val="28"/>
          <w:szCs w:val="28"/>
          <w:rtl/>
          <w:lang w:val="ar-SA"/>
        </w:rPr>
        <w:t xml:space="preserve">(الأحد 7 مايو) عدداً من المرضى في مستشفى الجليلة التخصّصي للأطفال، مستشفى الأطفال الأول من </w:t>
      </w:r>
      <w:r>
        <w:rPr>
          <w:rFonts w:ascii="Simplified Arabic" w:eastAsia="Simplified Arabic" w:hAnsi="Simplified Arabic" w:cs="Simplified Arabic"/>
          <w:sz w:val="28"/>
          <w:szCs w:val="28"/>
          <w:rtl/>
          <w:lang w:val="ar-SA"/>
        </w:rPr>
        <w:t xml:space="preserve">نوعه في الدولة والمنطقة، وذلك في لفتة إنسانية منه تنسجم مع "عام الخير". فيما أبدى الأطفال المرضى </w:t>
      </w:r>
      <w:r w:rsidR="000F4484">
        <w:rPr>
          <w:rFonts w:ascii="Simplified Arabic" w:eastAsia="Simplified Arabic" w:hAnsi="Simplified Arabic" w:cs="Simplified Arabic"/>
          <w:b/>
          <w:bCs/>
          <w:noProof/>
          <w:sz w:val="32"/>
          <w:szCs w:val="32"/>
          <w:rtl/>
        </w:rPr>
        <w:drawing>
          <wp:anchor distT="152400" distB="152400" distL="152400" distR="152400" simplePos="0" relativeHeight="251659264" behindDoc="0" locked="0" layoutInCell="1" allowOverlap="1" wp14:anchorId="6BAC5761" wp14:editId="4DA10AF7">
            <wp:simplePos x="0" y="0"/>
            <wp:positionH relativeFrom="margin">
              <wp:posOffset>-76835</wp:posOffset>
            </wp:positionH>
            <wp:positionV relativeFrom="line">
              <wp:posOffset>498475</wp:posOffset>
            </wp:positionV>
            <wp:extent cx="5727700" cy="418211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RK at Al Jalila Children's Specialty Hospital.jpg"/>
                    <pic:cNvPicPr/>
                  </pic:nvPicPr>
                  <pic:blipFill>
                    <a:blip r:embed="rId6">
                      <a:extLst/>
                    </a:blip>
                    <a:stretch>
                      <a:fillRect/>
                    </a:stretch>
                  </pic:blipFill>
                  <pic:spPr>
                    <a:xfrm>
                      <a:off x="0" y="0"/>
                      <a:ext cx="5727700" cy="4182110"/>
                    </a:xfrm>
                    <a:prstGeom prst="rect">
                      <a:avLst/>
                    </a:prstGeom>
                    <a:ln w="12700" cap="flat">
                      <a:noFill/>
                      <a:miter lim="400000"/>
                    </a:ln>
                    <a:effectLst/>
                  </pic:spPr>
                </pic:pic>
              </a:graphicData>
            </a:graphic>
          </wp:anchor>
        </w:drawing>
      </w:r>
      <w:r>
        <w:rPr>
          <w:rFonts w:ascii="Simplified Arabic" w:eastAsia="Simplified Arabic" w:hAnsi="Simplified Arabic" w:cs="Simplified Arabic"/>
          <w:sz w:val="28"/>
          <w:szCs w:val="28"/>
          <w:rtl/>
          <w:lang w:val="ar-SA"/>
        </w:rPr>
        <w:t>إعجابهم بالنجم العال</w:t>
      </w:r>
      <w:r>
        <w:rPr>
          <w:rFonts w:ascii="Simplified Arabic" w:eastAsia="Simplified Arabic" w:hAnsi="Simplified Arabic" w:cs="Simplified Arabic"/>
          <w:sz w:val="28"/>
          <w:szCs w:val="28"/>
          <w:rtl/>
          <w:lang w:val="ar-SA"/>
        </w:rPr>
        <w:t>مي، وحرصوا على أخذ صور تذكارية معه، مما ساهم في رفع معنوياتهم.</w:t>
      </w:r>
    </w:p>
    <w:p w:rsidR="007E0D6E" w:rsidRDefault="007E0D6E">
      <w:pPr>
        <w:pStyle w:val="Body"/>
        <w:bidi/>
        <w:spacing w:after="0" w:line="240" w:lineRule="auto"/>
        <w:jc w:val="both"/>
        <w:rPr>
          <w:rFonts w:ascii="Simplified Arabic" w:eastAsia="Simplified Arabic" w:hAnsi="Simplified Arabic" w:cs="Simplified Arabic"/>
          <w:sz w:val="28"/>
          <w:szCs w:val="28"/>
          <w:lang w:val="ar-SA"/>
        </w:rPr>
      </w:pPr>
    </w:p>
    <w:p w:rsidR="000F4484" w:rsidRDefault="000F4484" w:rsidP="000F4484">
      <w:pPr>
        <w:pStyle w:val="Body"/>
        <w:bidi/>
        <w:spacing w:after="0" w:line="240" w:lineRule="auto"/>
        <w:jc w:val="both"/>
        <w:rPr>
          <w:rFonts w:ascii="Simplified Arabic" w:eastAsia="Simplified Arabic" w:hAnsi="Simplified Arabic" w:cs="Simplified Arabic"/>
          <w:sz w:val="28"/>
          <w:szCs w:val="28"/>
          <w:rtl/>
          <w:lang w:val="ar-SA"/>
        </w:rPr>
      </w:pPr>
    </w:p>
    <w:p w:rsidR="000F4484" w:rsidRDefault="000F4484">
      <w:pPr>
        <w:pStyle w:val="Body"/>
        <w:bidi/>
        <w:spacing w:after="0" w:line="240" w:lineRule="auto"/>
        <w:jc w:val="both"/>
        <w:rPr>
          <w:rFonts w:ascii="Simplified Arabic" w:eastAsia="Simplified Arabic" w:hAnsi="Simplified Arabic" w:cs="Simplified Arabic"/>
          <w:sz w:val="28"/>
          <w:szCs w:val="28"/>
          <w:lang w:val="ar-SA"/>
        </w:rPr>
      </w:pPr>
    </w:p>
    <w:p w:rsidR="000F4484" w:rsidRDefault="000F4484" w:rsidP="000F4484">
      <w:pPr>
        <w:pStyle w:val="Body"/>
        <w:bidi/>
        <w:spacing w:after="0" w:line="240" w:lineRule="auto"/>
        <w:jc w:val="both"/>
        <w:rPr>
          <w:rFonts w:ascii="Simplified Arabic" w:eastAsia="Simplified Arabic" w:hAnsi="Simplified Arabic" w:cs="Simplified Arabic"/>
          <w:sz w:val="28"/>
          <w:szCs w:val="28"/>
          <w:lang w:val="ar-SA"/>
        </w:rPr>
      </w:pPr>
    </w:p>
    <w:p w:rsidR="000F4484" w:rsidRDefault="000F4484" w:rsidP="000F4484">
      <w:pPr>
        <w:pStyle w:val="Body"/>
        <w:bidi/>
        <w:spacing w:after="0" w:line="240" w:lineRule="auto"/>
        <w:jc w:val="both"/>
        <w:rPr>
          <w:rFonts w:ascii="Simplified Arabic" w:eastAsia="Simplified Arabic" w:hAnsi="Simplified Arabic" w:cs="Simplified Arabic"/>
          <w:sz w:val="28"/>
          <w:szCs w:val="28"/>
          <w:lang w:val="ar-SA"/>
        </w:rPr>
      </w:pPr>
    </w:p>
    <w:p w:rsidR="000F4484" w:rsidRDefault="000F4484" w:rsidP="000F4484">
      <w:pPr>
        <w:pStyle w:val="Body"/>
        <w:bidi/>
        <w:spacing w:after="0" w:line="240" w:lineRule="auto"/>
        <w:jc w:val="both"/>
        <w:rPr>
          <w:rFonts w:ascii="Simplified Arabic" w:eastAsia="Simplified Arabic" w:hAnsi="Simplified Arabic" w:cs="Simplified Arabic"/>
          <w:sz w:val="28"/>
          <w:szCs w:val="28"/>
          <w:lang w:val="ar-SA"/>
        </w:rPr>
      </w:pPr>
    </w:p>
    <w:p w:rsidR="007E0D6E" w:rsidRDefault="00414A77" w:rsidP="000F4484">
      <w:pPr>
        <w:pStyle w:val="Body"/>
        <w:bidi/>
        <w:spacing w:after="0" w:line="240" w:lineRule="auto"/>
        <w:jc w:val="both"/>
        <w:rPr>
          <w:rFonts w:ascii="Simplified Arabic" w:eastAsia="Simplified Arabic" w:hAnsi="Simplified Arabic" w:cs="Simplified Arabic"/>
          <w:sz w:val="28"/>
          <w:szCs w:val="28"/>
          <w:rtl/>
          <w:lang w:val="ar-SA"/>
        </w:rPr>
      </w:pPr>
      <w:r>
        <w:rPr>
          <w:rFonts w:ascii="Simplified Arabic" w:eastAsia="Simplified Arabic" w:hAnsi="Simplified Arabic" w:cs="Simplified Arabic"/>
          <w:sz w:val="28"/>
          <w:szCs w:val="28"/>
          <w:rtl/>
          <w:lang w:val="ar-SA"/>
        </w:rPr>
        <w:t xml:space="preserve">ولقد تأسّس مستشفى الجليلة التخصّصي للأطفال بتوجيهات من صاحب السمو الشيخ محمد بن راشد آل مكتوم، نائب رئيس الدولة رئيس مجلس الوزراء حاكم دبي، رعاه الله، وهو أول مستشفى متخصّص للأطفال في الدولة، ويقدّم رعاية </w:t>
      </w:r>
      <w:r w:rsidR="000F4484">
        <w:rPr>
          <w:rFonts w:ascii="Simplified Arabic" w:eastAsia="Simplified Arabic" w:hAnsi="Simplified Arabic" w:cs="Simplified Arabic"/>
          <w:sz w:val="28"/>
          <w:szCs w:val="28"/>
          <w:rtl/>
          <w:lang w:val="ar-SA"/>
        </w:rPr>
        <w:t>صحية نوعية للمرضى ممن يعانون من</w:t>
      </w:r>
      <w:r w:rsidR="000F4484">
        <w:rPr>
          <w:rFonts w:ascii="Simplified Arabic" w:eastAsia="Simplified Arabic" w:hAnsi="Simplified Arabic" w:cs="Simplified Arabic" w:hint="cs"/>
          <w:sz w:val="28"/>
          <w:szCs w:val="28"/>
          <w:lang w:val="ar-SA"/>
        </w:rPr>
        <w:t xml:space="preserve"> </w:t>
      </w:r>
      <w:r>
        <w:rPr>
          <w:rFonts w:ascii="Simplified Arabic" w:eastAsia="Simplified Arabic" w:hAnsi="Simplified Arabic" w:cs="Simplified Arabic"/>
          <w:sz w:val="28"/>
          <w:szCs w:val="28"/>
          <w:rtl/>
          <w:lang w:val="ar-SA"/>
        </w:rPr>
        <w:t>أمراض مختلفة.</w:t>
      </w:r>
      <w:r>
        <w:rPr>
          <w:rFonts w:ascii="Simplified Arabic" w:eastAsia="Simplified Arabic" w:hAnsi="Simplified Arabic" w:cs="Simplified Arabic"/>
          <w:sz w:val="28"/>
          <w:szCs w:val="28"/>
          <w:rtl/>
          <w:lang w:val="ar-SA"/>
        </w:rPr>
        <w:t xml:space="preserve"> حيث أنه ووفق رؤية صاحب السمو حاكم دبي، فإنّ المستشفى يسعى لأن يكون ضمن أفضل 10 مستشفيات متخصّصة للأطفال على مستوى العالم.</w:t>
      </w:r>
    </w:p>
    <w:p w:rsidR="007E0D6E" w:rsidRDefault="007E0D6E">
      <w:pPr>
        <w:pStyle w:val="Body"/>
        <w:bidi/>
        <w:spacing w:after="0" w:line="240" w:lineRule="auto"/>
        <w:jc w:val="both"/>
        <w:rPr>
          <w:rFonts w:ascii="Simplified Arabic" w:eastAsia="Simplified Arabic" w:hAnsi="Simplified Arabic" w:cs="Simplified Arabic"/>
          <w:sz w:val="28"/>
          <w:szCs w:val="28"/>
          <w:rtl/>
          <w:lang w:val="ar-SA"/>
        </w:rPr>
      </w:pPr>
    </w:p>
    <w:p w:rsidR="007E0D6E" w:rsidRDefault="00414A77">
      <w:pPr>
        <w:pStyle w:val="Body"/>
        <w:bidi/>
        <w:spacing w:after="0" w:line="240" w:lineRule="auto"/>
        <w:jc w:val="both"/>
        <w:rPr>
          <w:rFonts w:ascii="Simplified Arabic" w:eastAsia="Simplified Arabic" w:hAnsi="Simplified Arabic" w:cs="Simplified Arabic"/>
          <w:sz w:val="28"/>
          <w:szCs w:val="28"/>
          <w:rtl/>
          <w:lang w:val="ar-SA"/>
        </w:rPr>
      </w:pPr>
      <w:r>
        <w:rPr>
          <w:rFonts w:ascii="Simplified Arabic" w:eastAsia="Simplified Arabic" w:hAnsi="Simplified Arabic" w:cs="Simplified Arabic"/>
          <w:sz w:val="28"/>
          <w:szCs w:val="28"/>
          <w:rtl/>
          <w:lang w:val="ar-SA"/>
        </w:rPr>
        <w:t xml:space="preserve">ويأتي تصوير الجزء الثاني للفيلم ضمن الحملة الترويجية التي تنظمها دائرة السياحة والتسويق التجاري بدبي "دبي للسياحة" وذلك بعد الأصداء </w:t>
      </w:r>
      <w:r>
        <w:rPr>
          <w:rFonts w:ascii="Simplified Arabic" w:eastAsia="Simplified Arabic" w:hAnsi="Simplified Arabic" w:cs="Simplified Arabic"/>
          <w:sz w:val="28"/>
          <w:szCs w:val="28"/>
          <w:rtl/>
          <w:lang w:val="ar-SA"/>
        </w:rPr>
        <w:t>الإيجابية للجزء الأول من الفيلم الذي حصد أكثر من 45 مليون مشاهدة عبر قنوات التواصل الاجتماعي المتعددة، وحوالي 65 مليون مشاركة من جميع أنحاء العالم، كما حقق</w:t>
      </w:r>
      <w:r>
        <w:rPr>
          <w:rFonts w:ascii="Simplified Arabic" w:eastAsia="Simplified Arabic" w:hAnsi="Simplified Arabic" w:cs="Simplified Arabic"/>
          <w:sz w:val="28"/>
          <w:szCs w:val="28"/>
        </w:rPr>
        <w:t>#</w:t>
      </w:r>
      <w:r>
        <w:rPr>
          <w:rFonts w:ascii="Simplified Arabic" w:eastAsia="Simplified Arabic" w:hAnsi="Simplified Arabic" w:cs="Simplified Arabic"/>
          <w:sz w:val="28"/>
          <w:szCs w:val="28"/>
          <w:lang w:val="it-IT"/>
        </w:rPr>
        <w:t>BeMyGuest</w:t>
      </w:r>
      <w:r>
        <w:rPr>
          <w:rFonts w:ascii="Simplified Arabic" w:eastAsia="Simplified Arabic" w:hAnsi="Simplified Arabic" w:cs="Simplified Arabic"/>
          <w:sz w:val="28"/>
          <w:szCs w:val="28"/>
          <w:rtl/>
          <w:lang w:val="ar-SA"/>
        </w:rPr>
        <w:t xml:space="preserve"> المركز 3 على قائمة أكثر الأفلام مشاهدة على موقع "يوتيوب" الشهير في غضون </w:t>
      </w:r>
      <w:r>
        <w:rPr>
          <w:rFonts w:ascii="Simplified Arabic" w:eastAsia="Simplified Arabic" w:hAnsi="Simplified Arabic" w:cs="Simplified Arabic"/>
          <w:sz w:val="28"/>
          <w:szCs w:val="28"/>
          <w:rtl/>
          <w:lang w:val="ar-SA"/>
        </w:rPr>
        <w:t>48 ساعة من إطلاقه،</w:t>
      </w:r>
      <w:r>
        <w:rPr>
          <w:rFonts w:ascii="Simplified Arabic" w:eastAsia="Simplified Arabic" w:hAnsi="Simplified Arabic" w:cs="Simplified Arabic"/>
          <w:sz w:val="28"/>
          <w:szCs w:val="28"/>
          <w:rtl/>
          <w:lang w:val="ar-SA"/>
        </w:rPr>
        <w:t xml:space="preserve"> وأصبح واحدا من أفضل 10 مقاطع فيديو على الانترنت عالمياً في شهر ديسمبر </w:t>
      </w:r>
      <w:r w:rsidR="000F4484">
        <w:rPr>
          <w:rFonts w:ascii="Simplified Arabic" w:eastAsia="Simplified Arabic" w:hAnsi="Simplified Arabic" w:cs="Simplified Arabic"/>
          <w:noProof/>
          <w:sz w:val="28"/>
          <w:szCs w:val="28"/>
          <w:rtl/>
        </w:rPr>
        <w:drawing>
          <wp:anchor distT="152400" distB="152400" distL="152400" distR="152400" simplePos="0" relativeHeight="251660288" behindDoc="0" locked="0" layoutInCell="1" allowOverlap="1" wp14:anchorId="11461306" wp14:editId="48547ABC">
            <wp:simplePos x="0" y="0"/>
            <wp:positionH relativeFrom="margin">
              <wp:posOffset>48260</wp:posOffset>
            </wp:positionH>
            <wp:positionV relativeFrom="line">
              <wp:posOffset>733425</wp:posOffset>
            </wp:positionV>
            <wp:extent cx="5727700" cy="3823970"/>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RK visits Al Jalila Children's Specialty Hospital.jpg"/>
                    <pic:cNvPicPr/>
                  </pic:nvPicPr>
                  <pic:blipFill>
                    <a:blip r:embed="rId7">
                      <a:extLst/>
                    </a:blip>
                    <a:stretch>
                      <a:fillRect/>
                    </a:stretch>
                  </pic:blipFill>
                  <pic:spPr>
                    <a:xfrm>
                      <a:off x="0" y="0"/>
                      <a:ext cx="5727700" cy="3823970"/>
                    </a:xfrm>
                    <a:prstGeom prst="rect">
                      <a:avLst/>
                    </a:prstGeom>
                    <a:ln w="12700" cap="flat">
                      <a:noFill/>
                      <a:miter lim="400000"/>
                    </a:ln>
                    <a:effectLst/>
                  </pic:spPr>
                </pic:pic>
              </a:graphicData>
            </a:graphic>
          </wp:anchor>
        </w:drawing>
      </w:r>
      <w:r>
        <w:rPr>
          <w:rFonts w:ascii="Simplified Arabic" w:eastAsia="Simplified Arabic" w:hAnsi="Simplified Arabic" w:cs="Simplified Arabic"/>
          <w:sz w:val="28"/>
          <w:szCs w:val="28"/>
          <w:rtl/>
          <w:lang w:val="ar-SA"/>
        </w:rPr>
        <w:t>2016</w:t>
      </w:r>
      <w:bookmarkStart w:id="0" w:name="_GoBack"/>
      <w:bookmarkEnd w:id="0"/>
      <w:r>
        <w:rPr>
          <w:rFonts w:ascii="Simplified Arabic" w:eastAsia="Simplified Arabic" w:hAnsi="Simplified Arabic" w:cs="Simplified Arabic"/>
          <w:sz w:val="28"/>
          <w:szCs w:val="28"/>
          <w:rtl/>
          <w:lang w:val="ar-SA"/>
        </w:rPr>
        <w:t>.</w:t>
      </w:r>
    </w:p>
    <w:p w:rsidR="007E0D6E" w:rsidRDefault="00414A77">
      <w:pPr>
        <w:pStyle w:val="Body"/>
        <w:bidi/>
        <w:spacing w:after="0" w:line="240" w:lineRule="auto"/>
        <w:jc w:val="center"/>
        <w:rPr>
          <w:rFonts w:ascii="Simplified Arabic" w:eastAsia="Simplified Arabic" w:hAnsi="Simplified Arabic" w:cs="Simplified Arabic"/>
          <w:b/>
          <w:bCs/>
          <w:sz w:val="28"/>
          <w:szCs w:val="28"/>
          <w:rtl/>
        </w:rPr>
      </w:pPr>
      <w:r>
        <w:rPr>
          <w:rFonts w:ascii="Simplified Arabic" w:eastAsia="Simplified Arabic" w:hAnsi="Simplified Arabic" w:cs="Simplified Arabic"/>
          <w:b/>
          <w:bCs/>
          <w:sz w:val="28"/>
          <w:szCs w:val="28"/>
          <w:rtl/>
          <w:lang w:val="ar-SA"/>
        </w:rPr>
        <w:lastRenderedPageBreak/>
        <w:t>-انتهى-</w:t>
      </w:r>
    </w:p>
    <w:p w:rsidR="007E0D6E" w:rsidRDefault="007E0D6E">
      <w:pPr>
        <w:pStyle w:val="Body"/>
        <w:bidi/>
        <w:spacing w:after="0" w:line="240" w:lineRule="auto"/>
        <w:jc w:val="both"/>
        <w:rPr>
          <w:rFonts w:ascii="Simplified Arabic" w:eastAsia="Simplified Arabic" w:hAnsi="Simplified Arabic" w:cs="Simplified Arabic"/>
          <w:sz w:val="28"/>
          <w:szCs w:val="28"/>
          <w:rtl/>
          <w:lang w:val="ar-SA"/>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lang w:val="ar-SA"/>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lang w:val="ar-SA"/>
        </w:rPr>
      </w:pPr>
    </w:p>
    <w:p w:rsidR="007E0D6E" w:rsidRDefault="00414A77">
      <w:pPr>
        <w:pStyle w:val="Body"/>
        <w:bidi/>
        <w:spacing w:after="0" w:line="240" w:lineRule="auto"/>
        <w:jc w:val="both"/>
        <w:rPr>
          <w:rFonts w:ascii="Simplified Arabic" w:eastAsia="Simplified Arabic" w:hAnsi="Simplified Arabic" w:cs="Simplified Arabic"/>
          <w:b/>
          <w:bCs/>
          <w:sz w:val="24"/>
          <w:szCs w:val="24"/>
          <w:rtl/>
        </w:rPr>
      </w:pPr>
      <w:r>
        <w:rPr>
          <w:rFonts w:ascii="Simplified Arabic" w:eastAsia="Simplified Arabic" w:hAnsi="Simplified Arabic" w:cs="Simplified Arabic"/>
          <w:b/>
          <w:bCs/>
          <w:sz w:val="24"/>
          <w:szCs w:val="24"/>
          <w:rtl/>
          <w:lang w:val="ar-SA"/>
        </w:rPr>
        <w:t>لمحة عن دائرة السياحة والتسويق التجاري بدبي (دبي للسياحة)</w:t>
      </w:r>
      <w:r>
        <w:rPr>
          <w:rFonts w:ascii="Simplified Arabic" w:eastAsia="Simplified Arabic" w:hAnsi="Simplified Arabic" w:cs="Simplified Arabic"/>
          <w:b/>
          <w:bCs/>
          <w:sz w:val="24"/>
          <w:szCs w:val="24"/>
        </w:rPr>
        <w:t>:</w:t>
      </w: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7E0D6E">
      <w:pPr>
        <w:pStyle w:val="Body"/>
        <w:bidi/>
        <w:spacing w:after="0" w:line="240" w:lineRule="auto"/>
        <w:jc w:val="both"/>
        <w:rPr>
          <w:rFonts w:ascii="Simplified Arabic" w:eastAsia="Simplified Arabic" w:hAnsi="Simplified Arabic" w:cs="Simplified Arabic"/>
          <w:b/>
          <w:bCs/>
          <w:sz w:val="24"/>
          <w:szCs w:val="24"/>
          <w:rtl/>
        </w:rPr>
      </w:pPr>
    </w:p>
    <w:p w:rsidR="007E0D6E" w:rsidRDefault="00414A77">
      <w:pPr>
        <w:pStyle w:val="Body"/>
        <w:bidi/>
        <w:spacing w:after="0" w:line="240" w:lineRule="auto"/>
        <w:jc w:val="both"/>
        <w:rPr>
          <w:rFonts w:ascii="Simplified Arabic" w:eastAsia="Simplified Arabic" w:hAnsi="Simplified Arabic" w:cs="Simplified Arabic"/>
          <w:sz w:val="24"/>
          <w:szCs w:val="24"/>
          <w:rtl/>
        </w:rPr>
      </w:pPr>
      <w:r>
        <w:rPr>
          <w:rFonts w:ascii="Simplified Arabic" w:eastAsia="Simplified Arabic" w:hAnsi="Simplified Arabic" w:cs="Simplified Arabic"/>
          <w:sz w:val="24"/>
          <w:szCs w:val="24"/>
          <w:rtl/>
          <w:lang w:val="ar-SA"/>
        </w:rPr>
        <w:t>تتمثّل رسالة دبي للسياحة إلى جانب رؤيتها المطلقة التي ترمي إلى ترسيخ مكانة دبي لتصبح المدينة والمحور</w:t>
      </w:r>
      <w:r>
        <w:rPr>
          <w:rFonts w:ascii="Simplified Arabic" w:eastAsia="Simplified Arabic" w:hAnsi="Simplified Arabic" w:cs="Simplified Arabic"/>
          <w:sz w:val="24"/>
          <w:szCs w:val="24"/>
          <w:rtl/>
          <w:lang w:val="ar-SA"/>
        </w:rPr>
        <w:t xml:space="preserve"> التجاري الأكثر زيارة في العالم في زيادة الوعي بمكانة دبي كوجهة سياحية للزوّار من جميع أنحاء العالم واستقطاب السياح والاستثمارات الداخلية إلى الإمارة. </w:t>
      </w:r>
    </w:p>
    <w:p w:rsidR="007E0D6E" w:rsidRDefault="00414A77">
      <w:pPr>
        <w:pStyle w:val="Body"/>
        <w:bidi/>
        <w:spacing w:after="0" w:line="240" w:lineRule="auto"/>
        <w:jc w:val="both"/>
        <w:rPr>
          <w:rFonts w:ascii="Simplified Arabic" w:eastAsia="Simplified Arabic" w:hAnsi="Simplified Arabic" w:cs="Simplified Arabic"/>
          <w:sz w:val="24"/>
          <w:szCs w:val="24"/>
          <w:rtl/>
        </w:rPr>
      </w:pPr>
      <w:r>
        <w:rPr>
          <w:rFonts w:ascii="Simplified Arabic" w:eastAsia="Simplified Arabic" w:hAnsi="Simplified Arabic" w:cs="Simplified Arabic"/>
          <w:sz w:val="24"/>
          <w:szCs w:val="24"/>
          <w:rtl/>
          <w:lang w:val="ar-SA"/>
        </w:rPr>
        <w:t>دبي للسياحة هي الجهة الرئيسية المسؤولة عن التخطيط والإشراف والتطوير والتسويق السياحي في إمارة دبي، كما ت</w:t>
      </w:r>
      <w:r>
        <w:rPr>
          <w:rFonts w:ascii="Simplified Arabic" w:eastAsia="Simplified Arabic" w:hAnsi="Simplified Arabic" w:cs="Simplified Arabic"/>
          <w:sz w:val="24"/>
          <w:szCs w:val="24"/>
          <w:rtl/>
          <w:lang w:val="ar-SA"/>
        </w:rPr>
        <w:t>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 ويأتي على رأس العلامات التجارية والإدارات داخل "دبي للسياحة" فعاليات دبي للأع</w:t>
      </w:r>
      <w:r>
        <w:rPr>
          <w:rFonts w:ascii="Simplified Arabic" w:eastAsia="Simplified Arabic" w:hAnsi="Simplified Arabic" w:cs="Simplified Arabic"/>
          <w:sz w:val="24"/>
          <w:szCs w:val="24"/>
          <w:rtl/>
          <w:lang w:val="ar-SA"/>
        </w:rPr>
        <w:t>مال، وجدول فعاليات دبي، ومؤسسة دبي للمهرجانات والتجزئة.</w:t>
      </w:r>
    </w:p>
    <w:p w:rsidR="007E0D6E" w:rsidRDefault="007E0D6E">
      <w:pPr>
        <w:pStyle w:val="Body"/>
        <w:bidi/>
        <w:spacing w:after="0" w:line="240" w:lineRule="auto"/>
        <w:jc w:val="both"/>
        <w:rPr>
          <w:rFonts w:ascii="Simplified Arabic" w:eastAsia="Simplified Arabic" w:hAnsi="Simplified Arabic" w:cs="Simplified Arabic"/>
          <w:sz w:val="24"/>
          <w:szCs w:val="24"/>
          <w:rtl/>
          <w:lang w:val="ar-SA"/>
        </w:rPr>
      </w:pPr>
    </w:p>
    <w:p w:rsidR="007E0D6E" w:rsidRDefault="00414A77">
      <w:pPr>
        <w:pStyle w:val="NoSpacing"/>
        <w:bidi/>
        <w:jc w:val="both"/>
        <w:rPr>
          <w:rFonts w:ascii="Simplified Arabic" w:eastAsia="Simplified Arabic" w:hAnsi="Simplified Arabic" w:cs="Simplified Arabic"/>
          <w:b/>
          <w:bCs/>
          <w:sz w:val="24"/>
          <w:szCs w:val="24"/>
          <w:rtl/>
          <w:lang w:val="ar-SA"/>
        </w:rPr>
      </w:pPr>
      <w:r>
        <w:rPr>
          <w:rFonts w:ascii="Simplified Arabic" w:eastAsia="Simplified Arabic" w:hAnsi="Simplified Arabic" w:cs="Simplified Arabic"/>
          <w:b/>
          <w:bCs/>
          <w:sz w:val="24"/>
          <w:szCs w:val="24"/>
          <w:rtl/>
        </w:rPr>
        <w:t>للمزيد</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من</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المعلومات</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يرجى</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الاتصال</w:t>
      </w:r>
      <w:r>
        <w:rPr>
          <w:rFonts w:ascii="Simplified Arabic" w:eastAsia="Simplified Arabic" w:hAnsi="Simplified Arabic" w:cs="Simplified Arabic"/>
          <w:b/>
          <w:bCs/>
          <w:sz w:val="24"/>
          <w:szCs w:val="24"/>
        </w:rPr>
        <w:t xml:space="preserve"> </w:t>
      </w:r>
      <w:r>
        <w:rPr>
          <w:rFonts w:ascii="Simplified Arabic" w:eastAsia="Simplified Arabic" w:hAnsi="Simplified Arabic" w:cs="Simplified Arabic"/>
          <w:b/>
          <w:bCs/>
          <w:sz w:val="24"/>
          <w:szCs w:val="24"/>
          <w:rtl/>
        </w:rPr>
        <w:t>على</w:t>
      </w:r>
      <w:r>
        <w:rPr>
          <w:rFonts w:ascii="Simplified Arabic" w:eastAsia="Simplified Arabic" w:hAnsi="Simplified Arabic" w:cs="Simplified Arabic"/>
          <w:b/>
          <w:bCs/>
          <w:sz w:val="24"/>
          <w:szCs w:val="24"/>
        </w:rPr>
        <w:t xml:space="preserve">: </w:t>
      </w:r>
    </w:p>
    <w:p w:rsidR="007E0D6E" w:rsidRDefault="00414A77">
      <w:pPr>
        <w:pStyle w:val="NoSpacing"/>
        <w:bidi/>
        <w:jc w:val="both"/>
        <w:rPr>
          <w:rFonts w:ascii="Simplified Arabic" w:eastAsia="Simplified Arabic" w:hAnsi="Simplified Arabic" w:cs="Simplified Arabic"/>
          <w:sz w:val="24"/>
          <w:szCs w:val="24"/>
          <w:rtl/>
        </w:rPr>
      </w:pPr>
      <w:hyperlink r:id="rId8" w:history="1">
        <w:r>
          <w:rPr>
            <w:rStyle w:val="Hyperlink0"/>
          </w:rPr>
          <w:t>mediarelations@dubaitourism.ae</w:t>
        </w:r>
      </w:hyperlink>
    </w:p>
    <w:p w:rsidR="007E0D6E" w:rsidRDefault="00414A77">
      <w:pPr>
        <w:pStyle w:val="NoSpacing"/>
        <w:bidi/>
        <w:jc w:val="both"/>
        <w:rPr>
          <w:rFonts w:ascii="Simplified Arabic" w:eastAsia="Simplified Arabic" w:hAnsi="Simplified Arabic" w:cs="Simplified Arabic"/>
          <w:sz w:val="24"/>
          <w:szCs w:val="24"/>
          <w:rtl/>
          <w:lang w:val="ar-SA"/>
        </w:rPr>
      </w:pPr>
      <w:r>
        <w:rPr>
          <w:rFonts w:ascii="Simplified Arabic" w:eastAsia="Simplified Arabic" w:hAnsi="Simplified Arabic" w:cs="Simplified Arabic"/>
          <w:sz w:val="24"/>
          <w:szCs w:val="24"/>
        </w:rPr>
        <w:t>0097142017682</w:t>
      </w:r>
    </w:p>
    <w:p w:rsidR="007E0D6E" w:rsidRDefault="007E0D6E">
      <w:pPr>
        <w:pStyle w:val="Body"/>
        <w:bidi/>
        <w:spacing w:after="0" w:line="240" w:lineRule="auto"/>
        <w:jc w:val="both"/>
        <w:rPr>
          <w:rFonts w:ascii="Times New Roman" w:eastAsia="Times New Roman" w:hAnsi="Times New Roman" w:cs="Times New Roman"/>
          <w:sz w:val="24"/>
          <w:szCs w:val="24"/>
          <w:rtl/>
          <w:lang w:val="ar-SA"/>
        </w:rPr>
      </w:pPr>
    </w:p>
    <w:p w:rsidR="007E0D6E" w:rsidRDefault="007E0D6E">
      <w:pPr>
        <w:pStyle w:val="NoSpacing"/>
        <w:bidi/>
        <w:jc w:val="both"/>
        <w:rPr>
          <w:rFonts w:ascii="Simplified Arabic" w:eastAsia="Simplified Arabic" w:hAnsi="Simplified Arabic" w:cs="Simplified Arabic"/>
          <w:sz w:val="28"/>
          <w:szCs w:val="28"/>
          <w:rtl/>
          <w:lang w:val="ar-SA"/>
        </w:rPr>
      </w:pPr>
    </w:p>
    <w:p w:rsidR="007E0D6E" w:rsidRDefault="007E0D6E">
      <w:pPr>
        <w:pStyle w:val="Standard"/>
        <w:bidi/>
        <w:spacing w:line="240" w:lineRule="auto"/>
        <w:jc w:val="both"/>
        <w:rPr>
          <w:rFonts w:ascii="Simplified Arabic" w:eastAsia="Simplified Arabic" w:hAnsi="Simplified Arabic" w:cs="Simplified Arabic"/>
          <w:b/>
          <w:bCs/>
          <w:sz w:val="28"/>
          <w:szCs w:val="28"/>
          <w:rtl/>
        </w:rPr>
      </w:pPr>
    </w:p>
    <w:p w:rsidR="007E0D6E" w:rsidRDefault="007E0D6E">
      <w:pPr>
        <w:pStyle w:val="Body"/>
        <w:bidi/>
        <w:spacing w:after="0" w:line="240" w:lineRule="auto"/>
        <w:jc w:val="both"/>
        <w:rPr>
          <w:rFonts w:ascii="Simplified Arabic" w:eastAsia="Simplified Arabic" w:hAnsi="Simplified Arabic" w:cs="Simplified Arabic"/>
          <w:sz w:val="24"/>
          <w:szCs w:val="24"/>
          <w:rtl/>
        </w:rPr>
      </w:pPr>
    </w:p>
    <w:p w:rsidR="007E0D6E" w:rsidRDefault="007E0D6E">
      <w:pPr>
        <w:pStyle w:val="Body"/>
        <w:bidi/>
        <w:rPr>
          <w:rtl/>
        </w:rPr>
      </w:pPr>
    </w:p>
    <w:sectPr w:rsidR="007E0D6E">
      <w:headerReference w:type="default" r:id="rId9"/>
      <w:footerReference w:type="default" r:id="rId10"/>
      <w:headerReference w:type="first" r:id="rId11"/>
      <w:footerReference w:type="first" r:id="rId12"/>
      <w:pgSz w:w="11900" w:h="16840"/>
      <w:pgMar w:top="993" w:right="1440" w:bottom="1440" w:left="1440" w:header="0" w:footer="46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A77" w:rsidRDefault="00414A77">
      <w:r>
        <w:separator/>
      </w:r>
    </w:p>
  </w:endnote>
  <w:endnote w:type="continuationSeparator" w:id="0">
    <w:p w:rsidR="00414A77" w:rsidRDefault="00414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6E" w:rsidRDefault="00414A77">
    <w:pPr>
      <w:pStyle w:val="Footer"/>
      <w:tabs>
        <w:tab w:val="clear" w:pos="9026"/>
        <w:tab w:val="right" w:pos="9000"/>
      </w:tabs>
    </w:pPr>
    <w:r>
      <w:rPr>
        <w:rFonts w:ascii="Trebuchet MS"/>
      </w:rPr>
      <w:t xml:space="preserve">                                                                                                                                              </w:t>
    </w:r>
    <w:r>
      <w:rPr>
        <w:noProof/>
      </w:rPr>
      <w:drawing>
        <wp:inline distT="0" distB="0" distL="0" distR="0">
          <wp:extent cx="5735321" cy="33655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35321" cy="336550"/>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6E" w:rsidRDefault="00414A77">
    <w:pPr>
      <w:pStyle w:val="Footer"/>
      <w:tabs>
        <w:tab w:val="clear" w:pos="9026"/>
        <w:tab w:val="right" w:pos="9000"/>
      </w:tabs>
    </w:pPr>
    <w:r>
      <w:rPr>
        <w:noProof/>
      </w:rPr>
      <w:drawing>
        <wp:inline distT="0" distB="0" distL="0" distR="0">
          <wp:extent cx="5735321" cy="33655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35321" cy="33655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A77" w:rsidRDefault="00414A77">
      <w:r>
        <w:separator/>
      </w:r>
    </w:p>
  </w:footnote>
  <w:footnote w:type="continuationSeparator" w:id="0">
    <w:p w:rsidR="00414A77" w:rsidRDefault="00414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6E" w:rsidRDefault="00414A77">
    <w:pPr>
      <w:pStyle w:val="Body"/>
    </w:pPr>
    <w:r>
      <w:rPr>
        <w:noProof/>
      </w:rPr>
      <w:drawing>
        <wp:anchor distT="152400" distB="152400" distL="152400" distR="152400" simplePos="0" relativeHeight="251656192"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0"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6E" w:rsidRDefault="00414A77">
    <w:pPr>
      <w:pStyle w:val="Body"/>
    </w:pPr>
    <w:r>
      <w:rPr>
        <w:noProof/>
      </w:rPr>
      <w:drawing>
        <wp:anchor distT="152400" distB="152400" distL="152400" distR="152400" simplePos="0" relativeHeight="251657216" behindDoc="1" locked="0" layoutInCell="1" allowOverlap="1">
          <wp:simplePos x="0" y="0"/>
          <wp:positionH relativeFrom="page">
            <wp:posOffset>4868545</wp:posOffset>
          </wp:positionH>
          <wp:positionV relativeFrom="page">
            <wp:posOffset>260985</wp:posOffset>
          </wp:positionV>
          <wp:extent cx="2236470" cy="144843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36470" cy="144843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450850</wp:posOffset>
          </wp:positionH>
          <wp:positionV relativeFrom="page">
            <wp:posOffset>0</wp:posOffset>
          </wp:positionV>
          <wp:extent cx="1792605" cy="1709420"/>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1792605" cy="170942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D6E"/>
    <w:rsid w:val="000F4484"/>
    <w:rsid w:val="00414A77"/>
    <w:rsid w:val="007E0D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D33CF-9E4D-4F6E-9F3F-81EEECFA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pPr>
      <w:tabs>
        <w:tab w:val="center" w:pos="4513"/>
        <w:tab w:val="right" w:pos="9026"/>
      </w:tabs>
    </w:pPr>
    <w:rPr>
      <w:rFonts w:ascii="Calibri" w:eastAsia="Calibri" w:hAnsi="Calibri" w:cs="Calibri"/>
      <w:color w:val="000000"/>
      <w:sz w:val="22"/>
      <w:szCs w:val="22"/>
      <w:u w:color="000000"/>
    </w:rPr>
  </w:style>
  <w:style w:type="paragraph" w:styleId="NoSpacing">
    <w:name w:val="No Spacing"/>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Simplified Arabic" w:eastAsia="Simplified Arabic" w:hAnsi="Simplified Arabic" w:cs="Simplified Arabic"/>
      <w:color w:val="0000FF"/>
      <w:sz w:val="24"/>
      <w:szCs w:val="24"/>
      <w:u w:val="single" w:color="0000FF"/>
    </w:rPr>
  </w:style>
  <w:style w:type="paragraph" w:customStyle="1" w:styleId="Standard">
    <w:name w:val="Standard"/>
    <w:pPr>
      <w:suppressAutoHyphens/>
      <w:spacing w:line="276" w:lineRule="auto"/>
    </w:pPr>
    <w:rPr>
      <w:rFonts w:ascii="Arial" w:eastAsia="Arial" w:hAnsi="Arial" w:cs="Arial"/>
      <w:color w:val="000000"/>
      <w:kern w:val="3"/>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ediarelations@dubaitourism.a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338</Words>
  <Characters>1931</Characters>
  <Application>Microsoft Office Word</Application>
  <DocSecurity>0</DocSecurity>
  <Lines>16</Lines>
  <Paragraphs>4</Paragraphs>
  <ScaleCrop>false</ScaleCrop>
  <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Abdulrahman Al-Hanbali</cp:lastModifiedBy>
  <cp:revision>2</cp:revision>
  <dcterms:created xsi:type="dcterms:W3CDTF">2017-05-08T09:59:00Z</dcterms:created>
  <dcterms:modified xsi:type="dcterms:W3CDTF">2017-05-08T10:00:00Z</dcterms:modified>
</cp:coreProperties>
</file>